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AE0" w:rsidRPr="00F65AE0" w:rsidRDefault="00F65AE0" w:rsidP="00F65AE0">
      <w:pPr>
        <w:jc w:val="center"/>
        <w:rPr>
          <w:rFonts w:ascii="Times New Roman" w:hAnsi="Times New Roman" w:cs="Times New Roman"/>
          <w:sz w:val="24"/>
          <w:szCs w:val="24"/>
        </w:rPr>
      </w:pPr>
      <w:r w:rsidRPr="00F65AE0">
        <w:rPr>
          <w:rFonts w:ascii="Times New Roman" w:hAnsi="Times New Roman" w:cs="Times New Roman"/>
          <w:sz w:val="24"/>
          <w:szCs w:val="24"/>
        </w:rPr>
        <w:t>Индивидуальный Предприниматель</w:t>
      </w:r>
    </w:p>
    <w:p w:rsidR="00F65AE0" w:rsidRDefault="00226DEF" w:rsidP="00226DEF">
      <w:pPr>
        <w:jc w:val="center"/>
        <w:rPr>
          <w:rFonts w:ascii="Times New Roman" w:hAnsi="Times New Roman" w:cs="Times New Roman"/>
          <w:sz w:val="24"/>
          <w:szCs w:val="24"/>
        </w:rPr>
      </w:pPr>
      <w:r w:rsidRPr="00226DEF">
        <w:rPr>
          <w:rFonts w:ascii="Times New Roman" w:hAnsi="Times New Roman" w:cs="Times New Roman"/>
          <w:sz w:val="24"/>
          <w:szCs w:val="24"/>
        </w:rPr>
        <w:t>Мамонтов-Катаев Максим Русланович</w:t>
      </w:r>
    </w:p>
    <w:p w:rsidR="00226DEF" w:rsidRDefault="00226DEF" w:rsidP="00226DEF">
      <w:pPr>
        <w:jc w:val="center"/>
        <w:rPr>
          <w:rFonts w:ascii="Times New Roman" w:hAnsi="Times New Roman" w:cs="Times New Roman"/>
        </w:rPr>
      </w:pPr>
    </w:p>
    <w:p w:rsidR="00532605" w:rsidRDefault="00532605" w:rsidP="00532605">
      <w:pPr>
        <w:jc w:val="right"/>
        <w:rPr>
          <w:rFonts w:ascii="Times New Roman" w:hAnsi="Times New Roman" w:cs="Times New Roman"/>
        </w:rPr>
      </w:pPr>
      <w:r w:rsidRPr="00532605">
        <w:rPr>
          <w:rFonts w:ascii="Times New Roman" w:hAnsi="Times New Roman" w:cs="Times New Roman"/>
        </w:rPr>
        <w:t>УТВЕРЖДЕНЫ</w:t>
      </w:r>
    </w:p>
    <w:p w:rsidR="00F65AE0" w:rsidRPr="00532605" w:rsidRDefault="00F65AE0" w:rsidP="00532605">
      <w:pPr>
        <w:jc w:val="right"/>
        <w:rPr>
          <w:rFonts w:ascii="Times New Roman" w:hAnsi="Times New Roman" w:cs="Times New Roman"/>
        </w:rPr>
      </w:pPr>
      <w:r>
        <w:rPr>
          <w:rFonts w:ascii="Times New Roman" w:hAnsi="Times New Roman" w:cs="Times New Roman"/>
        </w:rPr>
        <w:t>Приказом №10ПВТР</w:t>
      </w:r>
    </w:p>
    <w:p w:rsidR="00532605" w:rsidRPr="00532605" w:rsidRDefault="00F65AE0" w:rsidP="00532605">
      <w:pPr>
        <w:jc w:val="right"/>
        <w:rPr>
          <w:rFonts w:ascii="Times New Roman" w:hAnsi="Times New Roman" w:cs="Times New Roman"/>
        </w:rPr>
      </w:pPr>
      <w:r>
        <w:rPr>
          <w:rFonts w:ascii="Times New Roman" w:hAnsi="Times New Roman" w:cs="Times New Roman"/>
        </w:rPr>
        <w:t>От «</w:t>
      </w:r>
      <w:r w:rsidR="00226DEF">
        <w:rPr>
          <w:rFonts w:ascii="Times New Roman" w:hAnsi="Times New Roman" w:cs="Times New Roman"/>
        </w:rPr>
        <w:t>20</w:t>
      </w:r>
      <w:r>
        <w:rPr>
          <w:rFonts w:ascii="Times New Roman" w:hAnsi="Times New Roman" w:cs="Times New Roman"/>
        </w:rPr>
        <w:t xml:space="preserve">» </w:t>
      </w:r>
      <w:r w:rsidR="00226DEF">
        <w:rPr>
          <w:rFonts w:ascii="Times New Roman" w:hAnsi="Times New Roman" w:cs="Times New Roman"/>
        </w:rPr>
        <w:t xml:space="preserve">ноября </w:t>
      </w:r>
      <w:r>
        <w:rPr>
          <w:rFonts w:ascii="Times New Roman" w:hAnsi="Times New Roman" w:cs="Times New Roman"/>
        </w:rPr>
        <w:t xml:space="preserve"> 2023 года </w:t>
      </w:r>
    </w:p>
    <w:p w:rsidR="00532605" w:rsidRPr="00532605" w:rsidRDefault="00F65AE0" w:rsidP="00532605">
      <w:pPr>
        <w:jc w:val="right"/>
        <w:rPr>
          <w:rFonts w:ascii="Times New Roman" w:hAnsi="Times New Roman" w:cs="Times New Roman"/>
        </w:rPr>
      </w:pPr>
      <w:r>
        <w:rPr>
          <w:rFonts w:ascii="Times New Roman" w:hAnsi="Times New Roman" w:cs="Times New Roman"/>
        </w:rPr>
        <w:t xml:space="preserve">Индивидуальный Предприниматель </w:t>
      </w:r>
      <w:r w:rsidR="00226DEF">
        <w:rPr>
          <w:rFonts w:ascii="Times New Roman" w:hAnsi="Times New Roman" w:cs="Times New Roman"/>
        </w:rPr>
        <w:t>Мамонтов-Катаев М.Р.</w:t>
      </w:r>
    </w:p>
    <w:p w:rsidR="00532605" w:rsidRPr="00532605" w:rsidRDefault="00532605" w:rsidP="00532605">
      <w:pPr>
        <w:jc w:val="right"/>
        <w:rPr>
          <w:rFonts w:ascii="Times New Roman" w:hAnsi="Times New Roman" w:cs="Times New Roman"/>
        </w:rPr>
      </w:pPr>
      <w:proofErr w:type="spellStart"/>
      <w:r>
        <w:rPr>
          <w:rFonts w:ascii="Times New Roman" w:hAnsi="Times New Roman" w:cs="Times New Roman"/>
        </w:rPr>
        <w:t>____________________</w:t>
      </w:r>
      <w:r w:rsidR="00226DEF">
        <w:rPr>
          <w:rFonts w:ascii="Times New Roman" w:hAnsi="Times New Roman" w:cs="Times New Roman"/>
        </w:rPr>
        <w:t>Мамонтов-Катаев</w:t>
      </w:r>
      <w:proofErr w:type="spellEnd"/>
      <w:r w:rsidR="00226DEF">
        <w:rPr>
          <w:rFonts w:ascii="Times New Roman" w:hAnsi="Times New Roman" w:cs="Times New Roman"/>
        </w:rPr>
        <w:t xml:space="preserve"> М.Р.</w:t>
      </w:r>
    </w:p>
    <w:p w:rsidR="00532605" w:rsidRPr="00532605" w:rsidRDefault="00532605" w:rsidP="00532605">
      <w:pPr>
        <w:rPr>
          <w:rFonts w:ascii="Times New Roman" w:hAnsi="Times New Roman" w:cs="Times New Roman"/>
        </w:rPr>
      </w:pPr>
    </w:p>
    <w:p w:rsidR="00532605" w:rsidRPr="00532605" w:rsidRDefault="00532605" w:rsidP="00532605">
      <w:pPr>
        <w:rPr>
          <w:rFonts w:ascii="Times New Roman" w:hAnsi="Times New Roman" w:cs="Times New Roman"/>
        </w:rPr>
      </w:pPr>
    </w:p>
    <w:p w:rsidR="00532605" w:rsidRPr="00532605" w:rsidRDefault="00532605" w:rsidP="00532605">
      <w:pPr>
        <w:rPr>
          <w:rFonts w:ascii="Times New Roman" w:hAnsi="Times New Roman" w:cs="Times New Roman"/>
          <w:sz w:val="40"/>
          <w:szCs w:val="40"/>
        </w:rPr>
      </w:pPr>
    </w:p>
    <w:p w:rsidR="00532605" w:rsidRPr="00532605" w:rsidRDefault="00532605" w:rsidP="00532605">
      <w:pPr>
        <w:jc w:val="center"/>
        <w:rPr>
          <w:rFonts w:ascii="Times New Roman" w:hAnsi="Times New Roman" w:cs="Times New Roman"/>
          <w:b/>
          <w:sz w:val="40"/>
          <w:szCs w:val="40"/>
        </w:rPr>
      </w:pPr>
      <w:r w:rsidRPr="00532605">
        <w:rPr>
          <w:rFonts w:ascii="Times New Roman" w:hAnsi="Times New Roman" w:cs="Times New Roman"/>
          <w:b/>
          <w:sz w:val="40"/>
          <w:szCs w:val="40"/>
        </w:rPr>
        <w:t>Правила внутреннего трудового распорядка</w:t>
      </w:r>
      <w:r w:rsidR="0086028C">
        <w:rPr>
          <w:rFonts w:ascii="Times New Roman" w:hAnsi="Times New Roman" w:cs="Times New Roman"/>
          <w:b/>
          <w:sz w:val="40"/>
          <w:szCs w:val="40"/>
        </w:rPr>
        <w:t xml:space="preserve"> </w:t>
      </w:r>
    </w:p>
    <w:p w:rsidR="00226DEF" w:rsidRDefault="00F65AE0" w:rsidP="00532605">
      <w:pPr>
        <w:jc w:val="center"/>
        <w:rPr>
          <w:rFonts w:ascii="Times New Roman" w:hAnsi="Times New Roman" w:cs="Times New Roman"/>
          <w:b/>
          <w:sz w:val="40"/>
          <w:szCs w:val="40"/>
        </w:rPr>
      </w:pPr>
      <w:r>
        <w:rPr>
          <w:rFonts w:ascii="Times New Roman" w:hAnsi="Times New Roman" w:cs="Times New Roman"/>
          <w:b/>
          <w:sz w:val="40"/>
          <w:szCs w:val="40"/>
        </w:rPr>
        <w:t xml:space="preserve">Индивидуальный Предприниматель </w:t>
      </w:r>
    </w:p>
    <w:p w:rsidR="00226DEF" w:rsidRDefault="00226DEF" w:rsidP="00532605">
      <w:pPr>
        <w:jc w:val="center"/>
        <w:rPr>
          <w:rFonts w:ascii="Times New Roman" w:hAnsi="Times New Roman" w:cs="Times New Roman"/>
          <w:b/>
          <w:sz w:val="40"/>
          <w:szCs w:val="40"/>
        </w:rPr>
      </w:pPr>
      <w:r w:rsidRPr="00226DEF">
        <w:rPr>
          <w:rFonts w:ascii="Times New Roman" w:hAnsi="Times New Roman" w:cs="Times New Roman"/>
          <w:b/>
          <w:sz w:val="40"/>
          <w:szCs w:val="40"/>
        </w:rPr>
        <w:t>Мамонтов-Катаев Максим Русланович</w:t>
      </w:r>
    </w:p>
    <w:p w:rsidR="00532605" w:rsidRPr="00532605" w:rsidRDefault="00226DEF" w:rsidP="00532605">
      <w:pPr>
        <w:jc w:val="center"/>
        <w:rPr>
          <w:rFonts w:ascii="Times New Roman" w:hAnsi="Times New Roman" w:cs="Times New Roman"/>
          <w:sz w:val="40"/>
          <w:szCs w:val="40"/>
        </w:rPr>
      </w:pPr>
      <w:r w:rsidRPr="00226DEF">
        <w:rPr>
          <w:rFonts w:ascii="Times New Roman" w:hAnsi="Times New Roman" w:cs="Times New Roman"/>
          <w:b/>
          <w:sz w:val="40"/>
          <w:szCs w:val="40"/>
        </w:rPr>
        <w:t xml:space="preserve"> </w:t>
      </w:r>
      <w:r w:rsidR="00532605" w:rsidRPr="00532605">
        <w:rPr>
          <w:rFonts w:ascii="Times New Roman" w:hAnsi="Times New Roman" w:cs="Times New Roman"/>
          <w:b/>
          <w:sz w:val="40"/>
          <w:szCs w:val="40"/>
        </w:rPr>
        <w:t>(</w:t>
      </w:r>
      <w:r w:rsidR="00F65AE0">
        <w:rPr>
          <w:rFonts w:ascii="Times New Roman" w:hAnsi="Times New Roman" w:cs="Times New Roman"/>
          <w:b/>
          <w:sz w:val="40"/>
          <w:szCs w:val="40"/>
        </w:rPr>
        <w:t xml:space="preserve">ИП </w:t>
      </w:r>
      <w:r>
        <w:rPr>
          <w:rFonts w:ascii="Times New Roman" w:hAnsi="Times New Roman" w:cs="Times New Roman"/>
          <w:b/>
          <w:sz w:val="40"/>
          <w:szCs w:val="40"/>
        </w:rPr>
        <w:t>Мамонтов-Катаев М.Р.</w:t>
      </w:r>
      <w:r w:rsidR="00F65AE0">
        <w:rPr>
          <w:rFonts w:ascii="Times New Roman" w:hAnsi="Times New Roman" w:cs="Times New Roman"/>
          <w:b/>
          <w:sz w:val="40"/>
          <w:szCs w:val="40"/>
        </w:rPr>
        <w:t>)</w:t>
      </w:r>
    </w:p>
    <w:p w:rsidR="00532605" w:rsidRPr="00532605" w:rsidRDefault="00532605" w:rsidP="00532605">
      <w:pPr>
        <w:jc w:val="both"/>
        <w:rPr>
          <w:rFonts w:ascii="Times New Roman" w:hAnsi="Times New Roman" w:cs="Times New Roman"/>
          <w:sz w:val="40"/>
          <w:szCs w:val="40"/>
        </w:rPr>
      </w:pPr>
    </w:p>
    <w:p w:rsidR="00532605" w:rsidRPr="00532605" w:rsidRDefault="00532605" w:rsidP="00532605">
      <w:pPr>
        <w:adjustRightInd w:val="0"/>
        <w:jc w:val="both"/>
        <w:rPr>
          <w:rFonts w:ascii="Times New Roman" w:hAnsi="Times New Roman" w:cs="Times New Roman"/>
        </w:rPr>
      </w:pPr>
    </w:p>
    <w:p w:rsidR="00532605" w:rsidRPr="00532605" w:rsidRDefault="00532605" w:rsidP="00532605">
      <w:pPr>
        <w:adjustRightInd w:val="0"/>
        <w:jc w:val="both"/>
        <w:rPr>
          <w:rFonts w:ascii="Times New Roman" w:hAnsi="Times New Roman" w:cs="Times New Roman"/>
        </w:rPr>
      </w:pPr>
    </w:p>
    <w:p w:rsidR="00532605" w:rsidRPr="00532605" w:rsidRDefault="00532605" w:rsidP="00532605">
      <w:pPr>
        <w:adjustRightInd w:val="0"/>
        <w:jc w:val="both"/>
        <w:rPr>
          <w:rFonts w:ascii="Times New Roman" w:hAnsi="Times New Roman" w:cs="Times New Roman"/>
        </w:rPr>
      </w:pPr>
    </w:p>
    <w:p w:rsidR="00532605" w:rsidRPr="00532605" w:rsidRDefault="00532605" w:rsidP="00532605">
      <w:pPr>
        <w:adjustRightInd w:val="0"/>
        <w:jc w:val="both"/>
        <w:rPr>
          <w:rFonts w:ascii="Times New Roman" w:hAnsi="Times New Roman" w:cs="Times New Roman"/>
        </w:rPr>
      </w:pPr>
    </w:p>
    <w:p w:rsidR="00532605" w:rsidRPr="00532605" w:rsidRDefault="00532605" w:rsidP="00532605">
      <w:pPr>
        <w:adjustRightInd w:val="0"/>
        <w:jc w:val="both"/>
        <w:rPr>
          <w:rFonts w:ascii="Times New Roman" w:hAnsi="Times New Roman" w:cs="Times New Roman"/>
        </w:rPr>
      </w:pPr>
    </w:p>
    <w:p w:rsidR="00532605" w:rsidRPr="00532605" w:rsidRDefault="00532605" w:rsidP="00532605">
      <w:pPr>
        <w:adjustRightInd w:val="0"/>
        <w:jc w:val="both"/>
        <w:rPr>
          <w:rFonts w:ascii="Times New Roman" w:hAnsi="Times New Roman" w:cs="Times New Roman"/>
        </w:rPr>
      </w:pPr>
    </w:p>
    <w:p w:rsidR="00532605" w:rsidRPr="00532605" w:rsidRDefault="00532605" w:rsidP="00532605">
      <w:pPr>
        <w:adjustRightInd w:val="0"/>
        <w:jc w:val="both"/>
        <w:rPr>
          <w:rFonts w:ascii="Times New Roman" w:hAnsi="Times New Roman" w:cs="Times New Roman"/>
        </w:rPr>
      </w:pPr>
    </w:p>
    <w:p w:rsidR="00532605" w:rsidRPr="00532605" w:rsidRDefault="00532605" w:rsidP="00532605">
      <w:pPr>
        <w:adjustRightInd w:val="0"/>
        <w:jc w:val="both"/>
        <w:rPr>
          <w:rFonts w:ascii="Times New Roman" w:hAnsi="Times New Roman" w:cs="Times New Roman"/>
        </w:rPr>
      </w:pPr>
    </w:p>
    <w:p w:rsidR="00532605" w:rsidRPr="00532605" w:rsidRDefault="00532605" w:rsidP="00532605">
      <w:pPr>
        <w:adjustRightInd w:val="0"/>
        <w:jc w:val="both"/>
        <w:rPr>
          <w:rFonts w:ascii="Times New Roman" w:hAnsi="Times New Roman" w:cs="Times New Roman"/>
        </w:rPr>
      </w:pPr>
    </w:p>
    <w:p w:rsidR="00532605" w:rsidRPr="00532605" w:rsidRDefault="00532605" w:rsidP="00532605">
      <w:pPr>
        <w:adjustRightInd w:val="0"/>
        <w:jc w:val="both"/>
        <w:rPr>
          <w:rFonts w:ascii="Times New Roman" w:hAnsi="Times New Roman" w:cs="Times New Roman"/>
        </w:rPr>
      </w:pPr>
    </w:p>
    <w:p w:rsidR="00532605" w:rsidRPr="00532605" w:rsidRDefault="00532605" w:rsidP="00532605">
      <w:pPr>
        <w:adjustRightInd w:val="0"/>
        <w:jc w:val="both"/>
        <w:rPr>
          <w:rFonts w:ascii="Times New Roman" w:hAnsi="Times New Roman" w:cs="Times New Roman"/>
        </w:rPr>
      </w:pPr>
    </w:p>
    <w:p w:rsidR="00532605" w:rsidRPr="00532605" w:rsidRDefault="00532605" w:rsidP="0086028C">
      <w:pPr>
        <w:adjustRightInd w:val="0"/>
        <w:rPr>
          <w:rFonts w:ascii="Times New Roman" w:hAnsi="Times New Roman" w:cs="Times New Roman"/>
          <w:b/>
          <w:bCs/>
        </w:rPr>
      </w:pPr>
    </w:p>
    <w:p w:rsidR="00532605" w:rsidRDefault="00532605" w:rsidP="00532605">
      <w:pPr>
        <w:adjustRightInd w:val="0"/>
        <w:jc w:val="center"/>
        <w:rPr>
          <w:rFonts w:ascii="Times New Roman" w:hAnsi="Times New Roman" w:cs="Times New Roman"/>
          <w:b/>
          <w:bCs/>
        </w:rPr>
      </w:pPr>
      <w:r w:rsidRPr="00532605">
        <w:rPr>
          <w:rFonts w:ascii="Times New Roman" w:hAnsi="Times New Roman" w:cs="Times New Roman"/>
          <w:b/>
          <w:bCs/>
        </w:rPr>
        <w:t>Новосибирск 202</w:t>
      </w:r>
      <w:r w:rsidR="00226DEF">
        <w:rPr>
          <w:rFonts w:ascii="Times New Roman" w:hAnsi="Times New Roman" w:cs="Times New Roman"/>
          <w:b/>
          <w:bCs/>
        </w:rPr>
        <w:t xml:space="preserve">3 </w:t>
      </w:r>
      <w:r w:rsidRPr="00532605">
        <w:rPr>
          <w:rFonts w:ascii="Times New Roman" w:hAnsi="Times New Roman" w:cs="Times New Roman"/>
          <w:b/>
          <w:bCs/>
        </w:rPr>
        <w:t>год</w:t>
      </w:r>
    </w:p>
    <w:p w:rsidR="00532605" w:rsidRDefault="00532605" w:rsidP="00532605">
      <w:pPr>
        <w:adjustRightInd w:val="0"/>
        <w:jc w:val="center"/>
        <w:rPr>
          <w:rFonts w:ascii="Times New Roman" w:hAnsi="Times New Roman" w:cs="Times New Roman"/>
          <w:b/>
          <w:bCs/>
        </w:rPr>
      </w:pPr>
    </w:p>
    <w:p w:rsidR="00532605" w:rsidRPr="00532605" w:rsidRDefault="00532605" w:rsidP="00532605">
      <w:pPr>
        <w:adjustRightInd w:val="0"/>
        <w:jc w:val="center"/>
        <w:rPr>
          <w:rFonts w:ascii="Times New Roman" w:hAnsi="Times New Roman" w:cs="Times New Roman"/>
          <w:b/>
          <w:bCs/>
        </w:rPr>
      </w:pPr>
    </w:p>
    <w:p w:rsidR="00532605" w:rsidRPr="00532605" w:rsidRDefault="00532605" w:rsidP="007C1950">
      <w:pPr>
        <w:spacing w:line="276" w:lineRule="auto"/>
        <w:jc w:val="center"/>
        <w:rPr>
          <w:rFonts w:ascii="Times New Roman" w:hAnsi="Times New Roman" w:cs="Times New Roman"/>
          <w:b/>
          <w:bCs/>
          <w:sz w:val="28"/>
          <w:szCs w:val="28"/>
        </w:rPr>
      </w:pPr>
      <w:r w:rsidRPr="00532605">
        <w:rPr>
          <w:rFonts w:ascii="Times New Roman" w:hAnsi="Times New Roman" w:cs="Times New Roman"/>
          <w:b/>
          <w:bCs/>
          <w:sz w:val="28"/>
          <w:szCs w:val="28"/>
        </w:rPr>
        <w:t>1. Общие положения</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1.1. Настоящие Правила внутреннего трудового распорядка </w:t>
      </w:r>
      <w:r w:rsidR="00F65AE0">
        <w:rPr>
          <w:rFonts w:ascii="Times New Roman" w:hAnsi="Times New Roman" w:cs="Times New Roman"/>
          <w:sz w:val="28"/>
          <w:szCs w:val="28"/>
        </w:rPr>
        <w:t xml:space="preserve">ИП </w:t>
      </w:r>
      <w:r w:rsidR="00226DEF">
        <w:rPr>
          <w:rFonts w:ascii="Times New Roman" w:hAnsi="Times New Roman" w:cs="Times New Roman"/>
          <w:sz w:val="28"/>
          <w:szCs w:val="28"/>
        </w:rPr>
        <w:t>Мамонтов-Катаев М.Р.</w:t>
      </w:r>
      <w:r w:rsidRPr="00532605">
        <w:rPr>
          <w:rFonts w:ascii="Times New Roman" w:hAnsi="Times New Roman" w:cs="Times New Roman"/>
          <w:sz w:val="28"/>
          <w:szCs w:val="28"/>
        </w:rPr>
        <w:t xml:space="preserve"> (далее – Правила) разработаны в соответствии с Конституцией, Трудовым кодексом и иными нормативно-правовыми актами, действующими на территории России.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1.2. Настоящие Правила определяют порядок приема и увольнения работников, основные права и обязанности работника и работодателя, режим рабочего времени и времени отдыха, порядок поощрения работников, ответственность работодателя и ответственность работника, включая меры дисциплинарного взыскания, применяемые к работнику, а также иные вопросы регулирования трудовых отношений в </w:t>
      </w:r>
      <w:r w:rsidR="00F65AE0">
        <w:rPr>
          <w:rFonts w:ascii="Times New Roman" w:hAnsi="Times New Roman" w:cs="Times New Roman"/>
          <w:sz w:val="28"/>
          <w:szCs w:val="28"/>
        </w:rPr>
        <w:t xml:space="preserve">ИП </w:t>
      </w:r>
      <w:r w:rsidR="00226DEF">
        <w:rPr>
          <w:rFonts w:ascii="Times New Roman" w:hAnsi="Times New Roman" w:cs="Times New Roman"/>
          <w:sz w:val="28"/>
          <w:szCs w:val="28"/>
        </w:rPr>
        <w:t>Мамонтов-Катаев М.Р.</w:t>
      </w:r>
      <w:r w:rsidRPr="00532605">
        <w:rPr>
          <w:rFonts w:ascii="Times New Roman" w:hAnsi="Times New Roman" w:cs="Times New Roman"/>
          <w:sz w:val="28"/>
          <w:szCs w:val="28"/>
        </w:rPr>
        <w:t>.</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1.3. Цель настоящих Правил – укрепление трудовой дисциплины, обеспечение соблюдения требований законодательства и рационального использования рабочего времени в </w:t>
      </w:r>
      <w:r w:rsidR="00F65AE0">
        <w:rPr>
          <w:rFonts w:ascii="Times New Roman" w:hAnsi="Times New Roman" w:cs="Times New Roman"/>
          <w:sz w:val="28"/>
          <w:szCs w:val="28"/>
        </w:rPr>
        <w:t xml:space="preserve">ИП </w:t>
      </w:r>
      <w:r w:rsidR="00226DEF">
        <w:rPr>
          <w:rFonts w:ascii="Times New Roman" w:hAnsi="Times New Roman" w:cs="Times New Roman"/>
          <w:sz w:val="28"/>
          <w:szCs w:val="28"/>
        </w:rPr>
        <w:t>Мамонтов-Катаев М.Р.</w:t>
      </w:r>
      <w:r w:rsidRPr="00532605">
        <w:rPr>
          <w:rFonts w:ascii="Times New Roman" w:hAnsi="Times New Roman" w:cs="Times New Roman"/>
          <w:sz w:val="28"/>
          <w:szCs w:val="28"/>
        </w:rPr>
        <w:t xml:space="preserve">.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1.4. Настоящие Правила являются обязательными для всех работников </w:t>
      </w:r>
      <w:r w:rsidR="00F65AE0">
        <w:rPr>
          <w:rFonts w:ascii="Times New Roman" w:hAnsi="Times New Roman" w:cs="Times New Roman"/>
          <w:sz w:val="28"/>
          <w:szCs w:val="28"/>
        </w:rPr>
        <w:t xml:space="preserve">ИП </w:t>
      </w:r>
      <w:r w:rsidR="00226DEF">
        <w:rPr>
          <w:rFonts w:ascii="Times New Roman" w:hAnsi="Times New Roman" w:cs="Times New Roman"/>
          <w:sz w:val="28"/>
          <w:szCs w:val="28"/>
        </w:rPr>
        <w:t>Мамонтов-Катаев М.Р.</w:t>
      </w:r>
      <w:r w:rsidR="0086028C" w:rsidRPr="00532605">
        <w:rPr>
          <w:rFonts w:ascii="Times New Roman" w:hAnsi="Times New Roman" w:cs="Times New Roman"/>
          <w:sz w:val="28"/>
          <w:szCs w:val="28"/>
        </w:rPr>
        <w:t>. С</w:t>
      </w:r>
      <w:r w:rsidRPr="00532605">
        <w:rPr>
          <w:rFonts w:ascii="Times New Roman" w:hAnsi="Times New Roman" w:cs="Times New Roman"/>
          <w:sz w:val="28"/>
          <w:szCs w:val="28"/>
        </w:rPr>
        <w:t xml:space="preserve"> настоящими Правилами должны быть ознакомлены все работники организации, включая принимаемых на работу.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1.5. Настоящие Правила и изменения к ним утверждаются директором </w:t>
      </w:r>
      <w:r w:rsidR="00F65AE0">
        <w:rPr>
          <w:rFonts w:ascii="Times New Roman" w:hAnsi="Times New Roman" w:cs="Times New Roman"/>
          <w:sz w:val="28"/>
          <w:szCs w:val="28"/>
        </w:rPr>
        <w:t xml:space="preserve">ИП </w:t>
      </w:r>
      <w:r w:rsidR="00226DEF">
        <w:rPr>
          <w:rFonts w:ascii="Times New Roman" w:hAnsi="Times New Roman" w:cs="Times New Roman"/>
          <w:sz w:val="28"/>
          <w:szCs w:val="28"/>
        </w:rPr>
        <w:t>Мамонтов-Катаев М.Р.</w:t>
      </w:r>
      <w:r w:rsidRPr="00532605">
        <w:rPr>
          <w:rFonts w:ascii="Times New Roman" w:hAnsi="Times New Roman" w:cs="Times New Roman"/>
          <w:sz w:val="28"/>
          <w:szCs w:val="28"/>
        </w:rPr>
        <w:t>.</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1.6. Настоящие Правила вступают в силу с </w:t>
      </w:r>
      <w:r w:rsidR="00226DEF">
        <w:rPr>
          <w:rFonts w:ascii="Times New Roman" w:hAnsi="Times New Roman" w:cs="Times New Roman"/>
          <w:sz w:val="28"/>
          <w:szCs w:val="28"/>
        </w:rPr>
        <w:t>20 ноября</w:t>
      </w:r>
      <w:r w:rsidR="00F65AE0">
        <w:rPr>
          <w:rFonts w:ascii="Times New Roman" w:hAnsi="Times New Roman" w:cs="Times New Roman"/>
          <w:sz w:val="28"/>
          <w:szCs w:val="28"/>
        </w:rPr>
        <w:t xml:space="preserve"> 2023</w:t>
      </w:r>
      <w:r w:rsidRPr="00532605">
        <w:rPr>
          <w:rFonts w:ascii="Times New Roman" w:hAnsi="Times New Roman" w:cs="Times New Roman"/>
          <w:sz w:val="28"/>
          <w:szCs w:val="28"/>
        </w:rPr>
        <w:t xml:space="preserve"> года и действуют бессрочно до принятия новых Правил. </w:t>
      </w:r>
    </w:p>
    <w:p w:rsidR="00532605" w:rsidRPr="00532605" w:rsidRDefault="00532605" w:rsidP="007C1950">
      <w:pPr>
        <w:spacing w:line="276" w:lineRule="auto"/>
        <w:jc w:val="center"/>
        <w:rPr>
          <w:rFonts w:ascii="Times New Roman" w:hAnsi="Times New Roman" w:cs="Times New Roman"/>
          <w:b/>
          <w:bCs/>
          <w:sz w:val="28"/>
          <w:szCs w:val="28"/>
        </w:rPr>
      </w:pPr>
      <w:r w:rsidRPr="00532605">
        <w:rPr>
          <w:rFonts w:ascii="Times New Roman" w:hAnsi="Times New Roman" w:cs="Times New Roman"/>
          <w:b/>
          <w:bCs/>
          <w:sz w:val="28"/>
          <w:szCs w:val="28"/>
        </w:rPr>
        <w:t>2. Порядок приема, перевода и увольнения работников</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2.1. Трудовые отношения возникают между работником и работодателем на основании трудового договора, который заключается в соответствии с Трудовым кодексом.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2.2. При заключении трудового договора претендент на работу обязан предъявить работодателю следующие документы: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паспорт или иной документ, удостоверяющий личность;</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трудовую книжку и (или) сведения о трудовой деятельности, за исключением случаев, если трудовой договор заключается впервые;</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документ, который подтверждает регистрацию в системе индивидуального персонифицированного учета, в том числе в форме электронного документа;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lastRenderedPageBreak/>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документы воинского учета – для военнообязанных и лиц, подлежащих призыву на военную службу;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документ об образовании и (или) о квалификации или наличии специальных знаний, если работник поступает на работу, которая требует соответствующих специальных знаний или специальной подготовки;</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справку о наличии (отсутствии) судимости и (или) факта уголовного преследования либо о его прекращении по реабилитирующим основаниям, если лицо поступает на работу, для которой в соответствии с федеральным законом не допускаются лица, имеющие (имевшие) судимость, подвергающиеся (подвергавшиеся) уголовному преследованию;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другие документы с учетом специфики работы, если это предусмотрено Трудовым кодексом, иными нормативно-правовыми актами.</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2.3. Лицо, поступающее на работу по совместительству, не предъявляет трудовую книжку в случае, если по основному месту работы работодатель ведет трудовую книжку на данного работника или если трудовая книжка на работника не оформлялась.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2.4. Если претендент на работу в течение двух лет, предшествующих поступлению на работу в </w:t>
      </w:r>
      <w:r w:rsidR="00F65AE0">
        <w:rPr>
          <w:rFonts w:ascii="Times New Roman" w:hAnsi="Times New Roman" w:cs="Times New Roman"/>
          <w:sz w:val="28"/>
          <w:szCs w:val="28"/>
        </w:rPr>
        <w:t xml:space="preserve">ИП </w:t>
      </w:r>
      <w:r w:rsidR="00226DEF">
        <w:rPr>
          <w:rFonts w:ascii="Times New Roman" w:hAnsi="Times New Roman" w:cs="Times New Roman"/>
          <w:sz w:val="28"/>
          <w:szCs w:val="28"/>
        </w:rPr>
        <w:t>Мамонтов-Катаев М.Р.</w:t>
      </w:r>
      <w:r w:rsidRPr="00532605">
        <w:rPr>
          <w:rFonts w:ascii="Times New Roman" w:hAnsi="Times New Roman" w:cs="Times New Roman"/>
          <w:sz w:val="28"/>
          <w:szCs w:val="28"/>
        </w:rPr>
        <w:t>, замещал должность государственной или муниципальной службы, которая включена в перечень, установленный нормативными правовыми актами РФ, то он обязан сообщить работодателю сведения о последнем месте службы.</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2.5. В случаях, предусмотренных Трудовым кодексом, иными федеральными законами, претендент на работу проходит предварительный (при поступлении на работу) медицинский осмотр.</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2.6. Прием на работу в </w:t>
      </w:r>
      <w:r w:rsidR="00F65AE0">
        <w:rPr>
          <w:rFonts w:ascii="Times New Roman" w:hAnsi="Times New Roman" w:cs="Times New Roman"/>
          <w:sz w:val="28"/>
          <w:szCs w:val="28"/>
        </w:rPr>
        <w:t xml:space="preserve">ИП </w:t>
      </w:r>
      <w:r w:rsidR="00226DEF">
        <w:rPr>
          <w:rFonts w:ascii="Times New Roman" w:hAnsi="Times New Roman" w:cs="Times New Roman"/>
          <w:sz w:val="28"/>
          <w:szCs w:val="28"/>
        </w:rPr>
        <w:t>Мамонтов-Катаев М.Р.</w:t>
      </w:r>
      <w:r w:rsidRPr="00532605">
        <w:rPr>
          <w:rFonts w:ascii="Times New Roman" w:hAnsi="Times New Roman" w:cs="Times New Roman"/>
          <w:sz w:val="28"/>
          <w:szCs w:val="28"/>
        </w:rPr>
        <w:t xml:space="preserve"> осуществляется с прохождением срока испытания продолжительностью до трех месяцев с целью проверки соответствия работника поручаемой работе.</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2.6.1. Срок испытания для заместителей директора </w:t>
      </w:r>
      <w:r w:rsidR="00F65AE0">
        <w:rPr>
          <w:rFonts w:ascii="Times New Roman" w:hAnsi="Times New Roman" w:cs="Times New Roman"/>
          <w:sz w:val="28"/>
          <w:szCs w:val="28"/>
        </w:rPr>
        <w:t xml:space="preserve">ИП </w:t>
      </w:r>
      <w:r w:rsidR="00226DEF">
        <w:rPr>
          <w:rFonts w:ascii="Times New Roman" w:hAnsi="Times New Roman" w:cs="Times New Roman"/>
          <w:sz w:val="28"/>
          <w:szCs w:val="28"/>
        </w:rPr>
        <w:t>Мамонтов-Катаев М.Р.</w:t>
      </w:r>
      <w:r w:rsidR="0086028C">
        <w:rPr>
          <w:rFonts w:ascii="Times New Roman" w:hAnsi="Times New Roman" w:cs="Times New Roman"/>
          <w:sz w:val="28"/>
          <w:szCs w:val="28"/>
        </w:rPr>
        <w:t>,</w:t>
      </w:r>
      <w:r w:rsidRPr="00532605">
        <w:rPr>
          <w:rFonts w:ascii="Times New Roman" w:hAnsi="Times New Roman" w:cs="Times New Roman"/>
          <w:sz w:val="28"/>
          <w:szCs w:val="28"/>
        </w:rPr>
        <w:t xml:space="preserve"> главного бухгалтера может быть установлен до шести месяцев, если иное не установлено федеральным законом.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2.6.2. Условие об испытании должно быть прямо указано в трудовом договоре. В срок испытания не включаются периоды, когда работник фактически отсутствовал на работе.</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lastRenderedPageBreak/>
        <w:t xml:space="preserve"> 2.7. Работодатель заключает трудовые договоры с работником на неопределенный срок, а в случаях, предусмотренных Трудовым кодексом, иными федеральными законами, – срочный трудовой договор. Срочный трудовой договор заключается на срок не более пяти лет, если иной срок не установлен Трудовым кодексом, иными федеральными законами.</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2.8. Трудовой договор заключается в письменной форме, составляется в двух экземплярах, каждый из которых подписывают стороны. Один экземпляр – для работника, другой – для работодателя. На экземпляре трудового договора работодателя работник ставит свою подпись о получении экземпляра трудового договора.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2.9. Трудовой договор вступает в силу со дня его подписания работником и работодателем, если иное не установлено Трудовым кодексом, другими нормативно-правовыми актами или трудовым договором, либо со дня фактического допущения работника к работе с ведома или по поручению работодателя или его уполномоченного на это представителя.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2.10. Работник обязан приступить к исполнению трудовых обязанностей со дня, определенного трудовым договором. Если в трудовом договоре не определен день начала работы, то работник должен приступить к работе на следующий рабочий день после вступления такого договора в силу. Если работник не приступил к работе в день начала работы, работодатель имеет право аннулировать трудовой договор.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2.11. На основании заключенного трудового договора издается приказ (распоряжение) о приеме работника на работу. Содержание приказа должно соответствовать условиям заключенного трудового договора. По требованию работника работодатель выдает ему надлежаще заверенную копию указанного приказа.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2.12. При поступлении работника на работу или переводе его в установленном порядке на другую работу работодатель обязан: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ознакомить его с порученной работой, условиями и оплатой труда, разъяснить работнику его права и обязанности;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ознакомить с настоящими Правилами и другими локальными нормативными актами;</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провести инструктаж по технике безопасности, производственной санитарии, противопожарной охране и другим правилам охраны труда и по обязанности сохранения сведений, составляющих коммерческую тайну </w:t>
      </w:r>
      <w:r w:rsidRPr="00532605">
        <w:rPr>
          <w:rFonts w:ascii="Times New Roman" w:hAnsi="Times New Roman" w:cs="Times New Roman"/>
          <w:sz w:val="28"/>
          <w:szCs w:val="28"/>
        </w:rPr>
        <w:lastRenderedPageBreak/>
        <w:t xml:space="preserve">организации, и ответственности за ее разглашение или передачу другим лицам.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2.13. Прекращение трудового договора производится в порядке и по основаниям, предусмотренным Трудовым кодексом РФ, иными федеральными законами. </w:t>
      </w:r>
    </w:p>
    <w:p w:rsidR="0086028C"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2.13.1. Работник имеет право расторгнуть трудовой договор, заключенный на неопределенный срок, письменно предупредив об этом работодателя за две недели. По истечении указанного срока предупреждения об увольнении работник вправе прекратить работу, а работодатель обязан выдать ему трудовую книжку или предоставить сведения о трудовой деятельности у данного работодателя и произвести с ним расчет. По договоренности между работником и администрацией трудовой договор может быть расторгнут в срок, о котором просит работник.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2.13.2. Срочный трудовой договор может быть расторгнут по инициативе работника, по соглашению сторон и иным основаниям, предусмотренным Трудовым кодексом.</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2.14. Прекращение трудового договора оформляется приказом по организации.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2.14.1. Если увольнение работника является дисциплинарным взысканием, то приказ работодателя об увольнении должен быть объявлен этому работнику под подпись в течение трех рабочих дней.</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2.15. Днем увольнения считается последний день работы, за исключением случаев, когда работник фактически не работал, но за ним в соответствии с трудовым законодательством сохранялось место работы (должность).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2.16. При увольнении работник не позднее дня прекращения трудового договора возвращает все переданные ему работодателем для осуществления трудовой функции документы, оборудование, инструменты и иные товарно-материальные ценности, а также документы, образовавшиеся при исполнении трудовой функции. Для этого работник оформляет обходной лист, форма которого утверждается директором </w:t>
      </w:r>
      <w:r w:rsidR="00F65AE0">
        <w:rPr>
          <w:rFonts w:ascii="Times New Roman" w:hAnsi="Times New Roman" w:cs="Times New Roman"/>
          <w:sz w:val="28"/>
          <w:szCs w:val="28"/>
        </w:rPr>
        <w:t xml:space="preserve">ИП </w:t>
      </w:r>
      <w:r w:rsidR="00226DEF">
        <w:rPr>
          <w:rFonts w:ascii="Times New Roman" w:hAnsi="Times New Roman" w:cs="Times New Roman"/>
          <w:sz w:val="28"/>
          <w:szCs w:val="28"/>
        </w:rPr>
        <w:t>Мамонтов-Катаев М.Р.</w:t>
      </w:r>
      <w:r w:rsidRPr="00532605">
        <w:rPr>
          <w:rFonts w:ascii="Times New Roman" w:hAnsi="Times New Roman" w:cs="Times New Roman"/>
          <w:sz w:val="28"/>
          <w:szCs w:val="28"/>
        </w:rPr>
        <w:t>.</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2.17. Перевод работника на другую работу осуществляется в соответствии с требованиями Трудового кодекса, иных нормативно-правовых актов РФ.</w:t>
      </w:r>
    </w:p>
    <w:p w:rsidR="00532605" w:rsidRPr="00532605" w:rsidRDefault="00532605" w:rsidP="007C1950">
      <w:pPr>
        <w:spacing w:line="276" w:lineRule="auto"/>
        <w:jc w:val="center"/>
        <w:rPr>
          <w:rFonts w:ascii="Times New Roman" w:hAnsi="Times New Roman" w:cs="Times New Roman"/>
          <w:b/>
          <w:bCs/>
          <w:sz w:val="28"/>
          <w:szCs w:val="28"/>
        </w:rPr>
      </w:pPr>
      <w:r w:rsidRPr="00532605">
        <w:rPr>
          <w:rFonts w:ascii="Times New Roman" w:hAnsi="Times New Roman" w:cs="Times New Roman"/>
          <w:b/>
          <w:bCs/>
          <w:sz w:val="28"/>
          <w:szCs w:val="28"/>
        </w:rPr>
        <w:t>3. Порядок формирования и выдачи сведений о трудовой деятельности работников</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lastRenderedPageBreak/>
        <w:t xml:space="preserve">3.1. </w:t>
      </w:r>
      <w:r w:rsidR="00F65AE0">
        <w:rPr>
          <w:rFonts w:ascii="Times New Roman" w:hAnsi="Times New Roman" w:cs="Times New Roman"/>
          <w:sz w:val="28"/>
          <w:szCs w:val="28"/>
        </w:rPr>
        <w:t xml:space="preserve">ИП </w:t>
      </w:r>
      <w:r w:rsidR="00226DEF">
        <w:rPr>
          <w:rFonts w:ascii="Times New Roman" w:hAnsi="Times New Roman" w:cs="Times New Roman"/>
          <w:sz w:val="28"/>
          <w:szCs w:val="28"/>
        </w:rPr>
        <w:t>Мамонтов-Катаев М.Р.</w:t>
      </w:r>
      <w:r w:rsidRPr="00532605">
        <w:rPr>
          <w:rFonts w:ascii="Times New Roman" w:hAnsi="Times New Roman" w:cs="Times New Roman"/>
          <w:sz w:val="28"/>
          <w:szCs w:val="28"/>
        </w:rPr>
        <w:t xml:space="preserve"> в электронном виде ведет и предоставляет в Пенсионный фонд сведения о трудовой деятельности каждого работника. Сведения включают в себя данные о месте работы, трудовой функции, датах приема на работу, постоянных переводах, основаниях и причинах расторжения договора с работниками, а также другие необходимые сведения.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3.2. Работник, который отвечает за ведение и предоставление в Пенсионный фонд сведений о трудовой деятельности работников, назначаются приказом директора. Указанный в приказе работник должен быть ознакомлены с ним под подпись.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3.3. Сведения о трудовой деятельности за отчетный месяц передаются в Пенсионный фонд не позднее 15-го числа месяца, следующего за месяцем, в котором по работнику были кадровые изменения или он подал заявление о продолжении ведения бумажной трудовой книжки либо о предоставлении сведений о трудовой деятельности в электронном виде.</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3.3.1. Сведения о приеме или увольнении работников передаются в Пенсионный фонд не позднее рабочего дня, следующего за днем издания приказа о приеме или увольнении работника.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3.4. Работодатель обязан предоставить работнику сведения о трудовой деятельности за период работы в организации способом, указанном в заявлении работника: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в форме электронного документа, подписанного усиленной квалифицированной электронной подписью работодателя.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3.5. Сведения о трудовой деятельности предоставляются:</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в период работы не позднее трех рабочих дней со дня подачи этого заявления;</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при увольнении — в день прекращения трудового договора.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3.6. Заявление работника о выдаче сведений о трудовой деятельности у работодателя может быть подано в письменном виде или направлено на электронную почту </w:t>
      </w:r>
      <w:r w:rsidRPr="0086028C">
        <w:rPr>
          <w:rFonts w:ascii="Times New Roman" w:hAnsi="Times New Roman" w:cs="Times New Roman"/>
          <w:sz w:val="28"/>
          <w:szCs w:val="28"/>
        </w:rPr>
        <w:t xml:space="preserve">работодателя </w:t>
      </w:r>
      <w:hyperlink r:id="rId4" w:history="1">
        <w:r w:rsidR="00226DEF" w:rsidRPr="00226DEF">
          <w:rPr>
            <w:rStyle w:val="a3"/>
            <w:rFonts w:ascii="Times New Roman" w:hAnsi="Times New Roman" w:cs="Times New Roman"/>
            <w:sz w:val="28"/>
          </w:rPr>
          <w:t>web@aroken.ru</w:t>
        </w:r>
        <w:proofErr w:type="gramStart"/>
      </w:hyperlink>
      <w:r w:rsidR="00226DEF">
        <w:t xml:space="preserve"> </w:t>
      </w:r>
      <w:r w:rsidRPr="00532605">
        <w:rPr>
          <w:rFonts w:ascii="Times New Roman" w:hAnsi="Times New Roman" w:cs="Times New Roman"/>
          <w:sz w:val="28"/>
          <w:szCs w:val="28"/>
        </w:rPr>
        <w:t>П</w:t>
      </w:r>
      <w:proofErr w:type="gramEnd"/>
      <w:r w:rsidRPr="00532605">
        <w:rPr>
          <w:rFonts w:ascii="Times New Roman" w:hAnsi="Times New Roman" w:cs="Times New Roman"/>
          <w:sz w:val="28"/>
          <w:szCs w:val="28"/>
        </w:rPr>
        <w:t xml:space="preserve">ри использовании электронной почты работодателя работник направляет отсканированное заявление, в котором содержится: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наименование работодателя;</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должностное лицо, на имя которого направлено заявление (директор);</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lastRenderedPageBreak/>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просьба о направлении сведений о трудовой деятельности у работодателя (в бумажном виде или в форме электронного документа);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адрес электронной почты работника;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собственноручная подпись работника;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дата написания заявления.</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3.7. В день прекращения трудового договора работнику выдается трудовая книжка (в случае ее ведения) или предоставляются сведения о трудовой деятельности у работодателя (если работник в установленном законом порядке отказался от ведения трудовой книжки либо впервые был принят на работу по трудовому договору после 31.12.202</w:t>
      </w:r>
      <w:r w:rsidR="0086028C">
        <w:rPr>
          <w:rFonts w:ascii="Times New Roman" w:hAnsi="Times New Roman" w:cs="Times New Roman"/>
          <w:sz w:val="28"/>
          <w:szCs w:val="28"/>
        </w:rPr>
        <w:t>1</w:t>
      </w:r>
      <w:r w:rsidRPr="00532605">
        <w:rPr>
          <w:rFonts w:ascii="Times New Roman" w:hAnsi="Times New Roman" w:cs="Times New Roman"/>
          <w:sz w:val="28"/>
          <w:szCs w:val="28"/>
        </w:rPr>
        <w:t xml:space="preserve">).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3.8. Если выдать трудовую книжку или предоставить сведения о трудовой деятельности невозможно из-за отсутствия работника либо его отказа от их получения, уполномоченный представитель работодателя направляет работнику уведомление о необходимости явиться за трудовой книжкой либо дать согласие отправить ее по почте или высылает работнику по почте заказным письмом с уведомлением сведения о трудовой деятельности на бумажном носителе, заверенные надлежащим образом.</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3.9. Если после увольнения работник не получил сведения о трудовой деятельности у работодателя, они предоставляются на основании обращения работника указанным в нем способом. Срок выдачи – не позднее трех рабочих дней со дня такого обращения (в письменной форме или направленного по электронной почте).</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3.10. Трудовые книжки (дубликаты трудовых книжек), не полученные работниками при увольнении, работодатель хранит до востребования в соответствии с требованиями к их хранению, установленными законодательством РФ об архивном деле. </w:t>
      </w:r>
    </w:p>
    <w:p w:rsidR="00532605" w:rsidRPr="00532605" w:rsidRDefault="00532605" w:rsidP="007C1950">
      <w:pPr>
        <w:spacing w:line="276" w:lineRule="auto"/>
        <w:jc w:val="center"/>
        <w:rPr>
          <w:rFonts w:ascii="Times New Roman" w:hAnsi="Times New Roman" w:cs="Times New Roman"/>
          <w:b/>
          <w:bCs/>
          <w:sz w:val="28"/>
          <w:szCs w:val="28"/>
        </w:rPr>
      </w:pPr>
      <w:r w:rsidRPr="00532605">
        <w:rPr>
          <w:rFonts w:ascii="Times New Roman" w:hAnsi="Times New Roman" w:cs="Times New Roman"/>
          <w:b/>
          <w:bCs/>
          <w:sz w:val="28"/>
          <w:szCs w:val="28"/>
        </w:rPr>
        <w:t>4. Порядок приема, перевода и увольнения дистанционных работников</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4.1. Дистанционными работниками считаются лица, заключившие трудовой договор о дистанционной работе.</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4.2. Работники </w:t>
      </w:r>
      <w:r w:rsidR="00F65AE0">
        <w:rPr>
          <w:rFonts w:ascii="Times New Roman" w:hAnsi="Times New Roman" w:cs="Times New Roman"/>
          <w:sz w:val="28"/>
          <w:szCs w:val="28"/>
        </w:rPr>
        <w:t xml:space="preserve">ИП </w:t>
      </w:r>
      <w:r w:rsidR="00226DEF">
        <w:rPr>
          <w:rFonts w:ascii="Times New Roman" w:hAnsi="Times New Roman" w:cs="Times New Roman"/>
          <w:sz w:val="28"/>
          <w:szCs w:val="28"/>
        </w:rPr>
        <w:t>Мамонтов-Катаев М.Р.</w:t>
      </w:r>
      <w:r w:rsidRPr="00532605">
        <w:rPr>
          <w:rFonts w:ascii="Times New Roman" w:hAnsi="Times New Roman" w:cs="Times New Roman"/>
          <w:sz w:val="28"/>
          <w:szCs w:val="28"/>
        </w:rPr>
        <w:t xml:space="preserve"> могут быть приняты или переведены в один из режимов дистанционной работы:</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постоянная дистанционная работа – когда работник выполняет свою работу дистанционно в течение всего срока действия трудового договора;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lastRenderedPageBreak/>
        <w:sym w:font="Symbol" w:char="F0B7"/>
      </w:r>
      <w:r w:rsidRPr="00532605">
        <w:rPr>
          <w:rFonts w:ascii="Times New Roman" w:hAnsi="Times New Roman" w:cs="Times New Roman"/>
          <w:sz w:val="28"/>
          <w:szCs w:val="28"/>
        </w:rPr>
        <w:t xml:space="preserve"> временная дистанционная работа – когда работник временно выполняет свою работу дистанционно. Временную работу можно установить на срок не более шести месяцев. При этом работник непрерывно работает дистанционно, то есть каждый день;</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периодическая дистанционная работа – когда работник чередует дистанционную работу и работу на стационарном рабочем месте.</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4.3. Прием на работу или перевод на постоянную дистанционную работу оформляется трудовым договором или дополнительным соглашением к трудовому договору между работником и работодателем.</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4.3.1. До подписания трудового договора работодатель обязан ознакомить работника с локальными нормативными актами, непосредственно связанными с предстоящей трудовой деятельностью работника. Ознакомление производится путем обмена информацией по электронной почте.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4.3.2. По письменному заявлению дистанционного работника работодатель обязан ему направить экземпляр трудового договора или дополнительного соглашения к трудовому договору на бумажном носителе. Отправка документов производится в срок не позднее трех рабочих дней со дня получения такого заявления.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4.3.3. При приеме на дистанционный режим работы работник вправе предоставить работодателю документы для трудоустройства в электронном виде по электронной почте. Если работодатель хочет получить документы на бумаге, он вправе потребовать, чтобы работник предоставил копии документов. Копии документов работник должен заверить у нотариуса и прислать по почте заказным письмом с уведомлением о вручении.</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4.3.4. Если работник не зарегистрирован в системе персонифицированного учета Пенсионного фонда, то он должен сделать это самостоятельно и представить работодателю документ, который подтвердит регистрацию, в электронном виде.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4.4. В исключительных случаях работодатель вправе по своей инициативе временно перевести работников на дистанционный режим работы. Такой перевод возможен: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lastRenderedPageBreak/>
        <w:sym w:font="Symbol" w:char="F0B7"/>
      </w:r>
      <w:r w:rsidRPr="00532605">
        <w:rPr>
          <w:rFonts w:ascii="Times New Roman" w:hAnsi="Times New Roman" w:cs="Times New Roman"/>
          <w:sz w:val="28"/>
          <w:szCs w:val="28"/>
        </w:rPr>
        <w:t xml:space="preserve"> в любых исключительных случаях, которые ставят под угрозу жизнь или нормальные жизненные условия всего населения или его части.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4.5. Работодатель вправе перевести работников на дистанционную работу, если решение о временном переводе принял орган государственной власти или местного самоуправления. В таком случае работодатель вправе перевести работников </w:t>
      </w:r>
      <w:r w:rsidR="00F65AE0">
        <w:rPr>
          <w:rFonts w:ascii="Times New Roman" w:hAnsi="Times New Roman" w:cs="Times New Roman"/>
          <w:sz w:val="28"/>
          <w:szCs w:val="28"/>
        </w:rPr>
        <w:t xml:space="preserve">ИП </w:t>
      </w:r>
      <w:r w:rsidR="00226DEF">
        <w:rPr>
          <w:rFonts w:ascii="Times New Roman" w:hAnsi="Times New Roman" w:cs="Times New Roman"/>
          <w:sz w:val="28"/>
          <w:szCs w:val="28"/>
        </w:rPr>
        <w:t>Мамонтов-Катаев М.Р.</w:t>
      </w:r>
      <w:r w:rsidRPr="00532605">
        <w:rPr>
          <w:rFonts w:ascii="Times New Roman" w:hAnsi="Times New Roman" w:cs="Times New Roman"/>
          <w:sz w:val="28"/>
          <w:szCs w:val="28"/>
        </w:rPr>
        <w:t xml:space="preserve"> на дистанционный режим </w:t>
      </w:r>
      <w:proofErr w:type="gramStart"/>
      <w:r w:rsidRPr="00532605">
        <w:rPr>
          <w:rFonts w:ascii="Times New Roman" w:hAnsi="Times New Roman" w:cs="Times New Roman"/>
          <w:sz w:val="28"/>
          <w:szCs w:val="28"/>
        </w:rPr>
        <w:t>работы</w:t>
      </w:r>
      <w:proofErr w:type="gramEnd"/>
      <w:r w:rsidRPr="00532605">
        <w:rPr>
          <w:rFonts w:ascii="Times New Roman" w:hAnsi="Times New Roman" w:cs="Times New Roman"/>
          <w:sz w:val="28"/>
          <w:szCs w:val="28"/>
        </w:rPr>
        <w:t xml:space="preserve"> на период действия ограничения властей или чрезвычайной ситуации.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4.6. Временный перевод работников </w:t>
      </w:r>
      <w:r w:rsidR="00F65AE0">
        <w:rPr>
          <w:rFonts w:ascii="Times New Roman" w:hAnsi="Times New Roman" w:cs="Times New Roman"/>
          <w:sz w:val="28"/>
          <w:szCs w:val="28"/>
        </w:rPr>
        <w:t xml:space="preserve">ИП </w:t>
      </w:r>
      <w:r w:rsidR="00226DEF">
        <w:rPr>
          <w:rFonts w:ascii="Times New Roman" w:hAnsi="Times New Roman" w:cs="Times New Roman"/>
          <w:sz w:val="28"/>
          <w:szCs w:val="28"/>
        </w:rPr>
        <w:t>Мамонтов-Катаев М.Р.</w:t>
      </w:r>
      <w:r w:rsidRPr="00532605">
        <w:rPr>
          <w:rFonts w:ascii="Times New Roman" w:hAnsi="Times New Roman" w:cs="Times New Roman"/>
          <w:sz w:val="28"/>
          <w:szCs w:val="28"/>
        </w:rPr>
        <w:t xml:space="preserve"> на дистанционный режим работы оформляется приказом директора на основе списка работников, которых временно переводят на дистанционную работу.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4.7. Работникам </w:t>
      </w:r>
      <w:r w:rsidR="00F65AE0">
        <w:rPr>
          <w:rFonts w:ascii="Times New Roman" w:hAnsi="Times New Roman" w:cs="Times New Roman"/>
          <w:sz w:val="28"/>
          <w:szCs w:val="28"/>
        </w:rPr>
        <w:t xml:space="preserve">ИП </w:t>
      </w:r>
      <w:r w:rsidR="00226DEF">
        <w:rPr>
          <w:rFonts w:ascii="Times New Roman" w:hAnsi="Times New Roman" w:cs="Times New Roman"/>
          <w:sz w:val="28"/>
          <w:szCs w:val="28"/>
        </w:rPr>
        <w:t>Мамонтов-Катаев М.Р.</w:t>
      </w:r>
      <w:r w:rsidRPr="00532605">
        <w:rPr>
          <w:rFonts w:ascii="Times New Roman" w:hAnsi="Times New Roman" w:cs="Times New Roman"/>
          <w:sz w:val="28"/>
          <w:szCs w:val="28"/>
        </w:rPr>
        <w:t xml:space="preserve"> может быть установлен режим дистанционной работы с условием о чередовании удаленной работы и работы в офисе. График местонахождения работников составляет главный бухгалтер утвержденный директором </w:t>
      </w:r>
      <w:r w:rsidR="00F65AE0">
        <w:rPr>
          <w:rFonts w:ascii="Times New Roman" w:hAnsi="Times New Roman" w:cs="Times New Roman"/>
          <w:sz w:val="28"/>
          <w:szCs w:val="28"/>
        </w:rPr>
        <w:t xml:space="preserve">ИП </w:t>
      </w:r>
      <w:r w:rsidR="00226DEF">
        <w:rPr>
          <w:rFonts w:ascii="Times New Roman" w:hAnsi="Times New Roman" w:cs="Times New Roman"/>
          <w:sz w:val="28"/>
          <w:szCs w:val="28"/>
        </w:rPr>
        <w:t>Мамонтов-Катаев М.Р.</w:t>
      </w:r>
      <w:r w:rsidR="0086028C" w:rsidRPr="00532605">
        <w:rPr>
          <w:rFonts w:ascii="Times New Roman" w:hAnsi="Times New Roman" w:cs="Times New Roman"/>
          <w:sz w:val="28"/>
          <w:szCs w:val="28"/>
        </w:rPr>
        <w:t xml:space="preserve"> на</w:t>
      </w:r>
      <w:r w:rsidRPr="00532605">
        <w:rPr>
          <w:rFonts w:ascii="Times New Roman" w:hAnsi="Times New Roman" w:cs="Times New Roman"/>
          <w:sz w:val="28"/>
          <w:szCs w:val="28"/>
        </w:rPr>
        <w:t xml:space="preserve"> основании приказа директора и согласовывает с работниками не менее чем за семь дней до календарного месяца.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4.8. Условие о чередовании удаленной работы и работы в офисе указывают в дополнительном соглашении или трудовом договоре работника.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4.9. Работодатель обязан обеспечить работников, которых перевели на дистанционный режим работы, необходимым оборудованием, программно-техническими средствами и средствами защиты информации.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4.10. Взаимодействие работодателя с дистанционным работником может осуществляться как путем обмена электронными документами, так и иными способами, в том числе с помощью почтовой и курьерской служб. Приоритетным способом обмена документами является обмен документами по корпоративной электронной почте </w:t>
      </w:r>
      <w:hyperlink r:id="rId5" w:history="1">
        <w:r w:rsidR="00226DEF" w:rsidRPr="00892167">
          <w:rPr>
            <w:rStyle w:val="a3"/>
            <w:rFonts w:ascii="Times New Roman" w:hAnsi="Times New Roman" w:cs="Times New Roman"/>
            <w:sz w:val="28"/>
          </w:rPr>
          <w:t>web@aroken.ru</w:t>
        </w:r>
      </w:hyperlink>
      <w:r w:rsidR="00226DEF">
        <w:rPr>
          <w:rFonts w:ascii="Times New Roman" w:hAnsi="Times New Roman" w:cs="Times New Roman"/>
          <w:sz w:val="28"/>
        </w:rPr>
        <w:t xml:space="preserve">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4.10.1. Взаимодействие с работником возможно в том числе по личной электронной почте, личному мобильному телефону, сообщенными работником добровольно. Контактная информация работника указывается в трудовом договоре при приеме на дистанционную работу или в дополнительном соглашении к трудовому договору, заключаемому при временном переводе на дистанционную работу. Также работник предоставляет в отдел кадров согласие на обработку своих персональных данных (при предоставлении новых (ранее не сообщенных) сведений).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lastRenderedPageBreak/>
        <w:t>4.10.2. При взаимодействии с работником могут быть использованы различные программы</w:t>
      </w:r>
      <w:r w:rsidR="0086028C">
        <w:rPr>
          <w:rFonts w:ascii="Times New Roman" w:hAnsi="Times New Roman" w:cs="Times New Roman"/>
          <w:sz w:val="28"/>
          <w:szCs w:val="28"/>
        </w:rPr>
        <w:t xml:space="preserve"> </w:t>
      </w:r>
      <w:r w:rsidRPr="00532605">
        <w:rPr>
          <w:rFonts w:ascii="Times New Roman" w:hAnsi="Times New Roman" w:cs="Times New Roman"/>
          <w:sz w:val="28"/>
          <w:szCs w:val="28"/>
        </w:rPr>
        <w:t xml:space="preserve">мессенджеры, программы видеоконференций. Конкретная программа определяется непосредственным руководителем, о чем работник должен быть своевременно уведомлен непосредственным руководителем по корпоративной электронной почте.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4.10.3. В случае проведения дистанционного совещания посредством </w:t>
      </w:r>
      <w:proofErr w:type="gramStart"/>
      <w:r w:rsidRPr="00532605">
        <w:rPr>
          <w:rFonts w:ascii="Times New Roman" w:hAnsi="Times New Roman" w:cs="Times New Roman"/>
          <w:sz w:val="28"/>
          <w:szCs w:val="28"/>
        </w:rPr>
        <w:t>конференц-связи</w:t>
      </w:r>
      <w:proofErr w:type="gramEnd"/>
      <w:r w:rsidRPr="00532605">
        <w:rPr>
          <w:rFonts w:ascii="Times New Roman" w:hAnsi="Times New Roman" w:cs="Times New Roman"/>
          <w:sz w:val="28"/>
          <w:szCs w:val="28"/>
        </w:rPr>
        <w:t xml:space="preserve"> работник должен присутствовать на нем. Информацию о времени и программе (способе) проведения совещания направляет организатор мероприятия.</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4.11. </w:t>
      </w:r>
      <w:proofErr w:type="gramStart"/>
      <w:r w:rsidRPr="00532605">
        <w:rPr>
          <w:rFonts w:ascii="Times New Roman" w:hAnsi="Times New Roman" w:cs="Times New Roman"/>
          <w:sz w:val="28"/>
          <w:szCs w:val="28"/>
        </w:rPr>
        <w:t>Приступая к ежедневной работе и по ее завершении работник направляет</w:t>
      </w:r>
      <w:proofErr w:type="gramEnd"/>
      <w:r w:rsidRPr="00532605">
        <w:rPr>
          <w:rFonts w:ascii="Times New Roman" w:hAnsi="Times New Roman" w:cs="Times New Roman"/>
          <w:sz w:val="28"/>
          <w:szCs w:val="28"/>
        </w:rPr>
        <w:t xml:space="preserve"> непосредственному руководителю сообщение по </w:t>
      </w:r>
      <w:proofErr w:type="spellStart"/>
      <w:r w:rsidRPr="00532605">
        <w:rPr>
          <w:rFonts w:ascii="Times New Roman" w:hAnsi="Times New Roman" w:cs="Times New Roman"/>
          <w:sz w:val="28"/>
          <w:szCs w:val="28"/>
        </w:rPr>
        <w:t>программе-мессенджер</w:t>
      </w:r>
      <w:proofErr w:type="spellEnd"/>
      <w:r w:rsidRPr="00532605">
        <w:rPr>
          <w:rFonts w:ascii="Times New Roman" w:hAnsi="Times New Roman" w:cs="Times New Roman"/>
          <w:sz w:val="28"/>
          <w:szCs w:val="28"/>
        </w:rPr>
        <w:t xml:space="preserve"> </w:t>
      </w:r>
      <w:proofErr w:type="spellStart"/>
      <w:r w:rsidRPr="00532605">
        <w:rPr>
          <w:rFonts w:ascii="Times New Roman" w:hAnsi="Times New Roman" w:cs="Times New Roman"/>
          <w:sz w:val="28"/>
          <w:szCs w:val="28"/>
        </w:rPr>
        <w:t>WhatsApp</w:t>
      </w:r>
      <w:proofErr w:type="spellEnd"/>
      <w:r w:rsidRPr="00532605">
        <w:rPr>
          <w:rFonts w:ascii="Times New Roman" w:hAnsi="Times New Roman" w:cs="Times New Roman"/>
          <w:sz w:val="28"/>
          <w:szCs w:val="28"/>
        </w:rPr>
        <w:t xml:space="preserve"> или </w:t>
      </w:r>
      <w:proofErr w:type="spellStart"/>
      <w:r w:rsidRPr="00532605">
        <w:rPr>
          <w:rFonts w:ascii="Times New Roman" w:hAnsi="Times New Roman" w:cs="Times New Roman"/>
          <w:sz w:val="28"/>
          <w:szCs w:val="28"/>
        </w:rPr>
        <w:t>Telegram</w:t>
      </w:r>
      <w:proofErr w:type="spellEnd"/>
      <w:r w:rsidRPr="00532605">
        <w:rPr>
          <w:rFonts w:ascii="Times New Roman" w:hAnsi="Times New Roman" w:cs="Times New Roman"/>
          <w:sz w:val="28"/>
          <w:szCs w:val="28"/>
        </w:rPr>
        <w:t xml:space="preserve"> о том, что приступил к работе/окончил работу соответственно.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4.12. Работник выполняет работу дистанционно в соответствии с планом работы, который работник получает от непосредственного руководителя. О выполнении плана работы работник ежедневно направляет отчет непосредственному руководителю до окончания рабочего дня.</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4.13. Работник, чья трудовая функция связана с выполнением работы преимущественно с использованием сети интернет, обязан быть на связи и иметь доступ в интернет в течение своего рабочего времени, в том числе минимум каждый час проверять корпоративную электронную почту. </w:t>
      </w:r>
    </w:p>
    <w:p w:rsidR="00662842"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4.14. Если после перевода на дистанционную работу работник не выходит на связь, то его непосредственный руководитель обязан поставить об этом в известность главного бухгалтера. Главный бухгалтер (кадровик) должен составить акт о невыходе работника на связь, который должен быть направлен работнику вместе с требованием представить письменное объяснение. Обмен документами осуществлять по корпоративной электронной почте (при ее отсутствии – личной электронной почте) с дублированием информации с помощью программы мессенджера.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4.15. Работодатель вправе использовать усиленную квалифицированную электронную подпись, а работник – аналогичную или усиленную неквалифицированную электронную подпись в случаях, если нужно заключить, изменить или расторгнуть:</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трудовой договор;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дополнительные соглашения к нему;</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lastRenderedPageBreak/>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договор о материальной ответственности;</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ученический договор.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4.15.1. В остальных случаях работодатель и работник могут обмениваться электронными документами без использования ЭЦП.</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4.16. Посещение офиса, выезд работника по рабочим вопросам в период временного перевода на дистанционную работу в связи с плохой эпидемиологической ситуацией из-за распространения коронавируса COVID-19 возможны в исключительных (экстренных) случаях с учетом ограничений на перемещение, действующих по месту проживания работника и расположения офиса, и только после согласования поездки работником с непосредственным руководителем.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4.17. Для прохода в офис работнику должен быть оформлен разовый пропуск с указанием причины (цели) посещения офиса.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4.18. Работодатель вправе уволить дистанционного работника, если он без уважительной причины не выходит на связь больше двух рабочих дней подряд.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4.19. Если работник трудится дистанционно постоянно, то трудовой договор с ним можно расторгнуть, если он переехал в другую местность, из-за чего не может работать на прежних условиях. Работодатель не вправе уволить дистанционного работника по иным основаниям, не предусмотренным Трудовым кодексом.</w:t>
      </w:r>
    </w:p>
    <w:p w:rsidR="00532605" w:rsidRPr="00532605" w:rsidRDefault="00532605" w:rsidP="007C1950">
      <w:pPr>
        <w:spacing w:line="276" w:lineRule="auto"/>
        <w:jc w:val="center"/>
        <w:rPr>
          <w:rFonts w:ascii="Times New Roman" w:hAnsi="Times New Roman" w:cs="Times New Roman"/>
          <w:sz w:val="28"/>
          <w:szCs w:val="28"/>
        </w:rPr>
      </w:pPr>
      <w:r w:rsidRPr="00532605">
        <w:rPr>
          <w:rFonts w:ascii="Times New Roman" w:hAnsi="Times New Roman" w:cs="Times New Roman"/>
          <w:b/>
          <w:bCs/>
          <w:sz w:val="28"/>
          <w:szCs w:val="28"/>
        </w:rPr>
        <w:t>5. Основные права и обязанности работников</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5.1. Работник имеет право на следующее: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5.1.1. Заключение, изменение, расторжение трудового договора в порядке и на условиях, установленных Трудовым кодексом, иными федеральными законами.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5.1.2. Предоставление ему работы, обусловленной трудовым договором.</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5.1.3. Рабочее место, которое соответствует государственным нормативным требованиям охраны труда.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5.1.4.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lastRenderedPageBreak/>
        <w:t xml:space="preserve">5.1.5. Отдых, который обеспечивается установлением нормальной продолжительности рабочего времени, предоставлением еженедельных выходных дней, нерабочих праздничных дней, оплачиваемых ежегодных отпусков.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5.1.6. Полную достоверную информацию об условиях труда и требованиях охраны труда на рабочем месте, включая реализацию прав по законодательству о специальной оценке условий труда.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5.1.7. Подготовку и дополнительное профессиональное образование в порядке, установленном законодательством РФ.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5.1.8. Защиту своих трудовых прав, свобод и законных интересов всеми не запрещенными законом способами.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5.1.9. Разрешение индивидуальных трудовых споров, включая право на забастовку, в порядке, установленном Трудовым кодексом, иными федеральными законами.</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5.1.10. Возмещение вреда, причиненного ему из-за исполнения трудовых обязанностей, и компенсацию морального вреда в порядке, установленном Трудовым кодексом, иными федеральными законами.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5.1.11. Обязательное социальное страхование в случаях, предусмотренных федеральными законами.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5.1.12. Предоставление предусмотренных Трудовым кодексом гарантий при прохождении диспансеризации.</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5.1.13. Иные права, предусмотренные трудовым законодательством и иными нормативными правовыми актами, содержащими нормы трудового права, локальными нормативными актами, трудовым договором.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5.2. Работник обязан:</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5.2.1. Добросовестно исполнять трудовые обязанности, возложенные на него трудовым договором.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5.2.2. Соблюдать настоящие Правила, иные локальные нормативные акты работодателя.</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5.2.3. Соблюдать трудовую дисциплину, требования по охране труда и обеспечению безопасности труда.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5.2.4. Выполнять установленные нормы труда.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lastRenderedPageBreak/>
        <w:t>5.2.5. Бережно относиться к имуществу работодателя, других работников, а также к имуществу третьих лиц, которое находится у работодателя, если работодатель несет ответственность за сохранность этого имущества.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5.2.6. Незамедлительно сообщать непосредственному руководителю о возникновении ситуации, которая может представлять угрозу жизни и здоровью людей, сохранности имущества работодателя, работников, а также имуществу третьих лиц, которое находится у работодателя и за сохранность которого работодатель несет ответственность, о несчастном случае, произошедшем на производстве, об ухудшении состояния своего здоровья.</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5.2.7. Проходить обучение безопасным методам и приемам выполнения работ и оказанию первой помощи пострадавшим на производстве, инструктаж по охране труда, стажировку на рабочем месте, проверку знания требований охраны труда.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5.2.8. Проходить в случаях, предусмотренных законодательством, обязательные предварительные (при поступлении на работу) и периодические (в течение трудовой деятельности) медицинские осмотры, внеочередные медицинские осмотры по направлению работодателя, обязательные психиатрические освидетельствования.</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5.2.9. Правильно применять средства индивидуальной и коллективной защиты.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5.2.10. Поддерживать свое рабочее место в порядке и чистоте.</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5.2.11. Соблюдать установленный работодателем порядок хранения документов, материальных и денежных ценностей.</w:t>
      </w:r>
    </w:p>
    <w:p w:rsidR="0086028C"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5.2.12. Вести себя вежливо и не допускать:</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грубого поведения;</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угроз, оскорбительных выражений или реплик, действий, препятствующих нормальному общению или провоцирующих противоправное поведение.</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5.2.13. Соблюдать запрет работодателя на использование в личных целях инструментов, приспособлений, техники, оборудования, документации и </w:t>
      </w:r>
      <w:r w:rsidRPr="00532605">
        <w:rPr>
          <w:rFonts w:ascii="Times New Roman" w:hAnsi="Times New Roman" w:cs="Times New Roman"/>
          <w:sz w:val="28"/>
          <w:szCs w:val="28"/>
        </w:rPr>
        <w:lastRenderedPageBreak/>
        <w:t xml:space="preserve">иных средств, в том числе сети интернет, предоставленных работодателем работнику для исполнения трудовых обязанностей.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5.2.14. Соблюдать запрет работодателя на курение в помещениях офиса вне оборудованных зон, предназначенных для этих целей.</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5.2.15. Соблюдать запрет работодателя на употребление в рабочее время алкогольных напитков, наркотических и токсических веществ.</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5.2.16. Соблюдать правила внешнего вида, установленные работодателем.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5.2.17. В случае невыхода на работу в связи с временной нетрудоспособностью или по иной причине известить о причинах невыхода непосредственного руководителя любым доступным способом (по телефону, по электронной почте, иным способом).</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5.2.18. Исполнять иные обязанности, предусмотренные трудовым законодательством и иными нормативными правовыми актами, содержащими нормы трудового права, локальными нормативными актами, трудовым договором.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5.3. Круг обязанностей, которые выполняет каждый работник по своей специальности, квалификации, должности, определяется трудовым договором и (или) должностной инструкцией. </w:t>
      </w:r>
    </w:p>
    <w:p w:rsidR="00532605" w:rsidRPr="00532605" w:rsidRDefault="00532605" w:rsidP="007C1950">
      <w:pPr>
        <w:spacing w:line="276" w:lineRule="auto"/>
        <w:jc w:val="center"/>
        <w:rPr>
          <w:rFonts w:ascii="Times New Roman" w:hAnsi="Times New Roman" w:cs="Times New Roman"/>
          <w:sz w:val="28"/>
          <w:szCs w:val="28"/>
        </w:rPr>
      </w:pPr>
      <w:r w:rsidRPr="00532605">
        <w:rPr>
          <w:rFonts w:ascii="Times New Roman" w:hAnsi="Times New Roman" w:cs="Times New Roman"/>
          <w:b/>
          <w:bCs/>
          <w:sz w:val="28"/>
          <w:szCs w:val="28"/>
        </w:rPr>
        <w:t>6. Основные права и обязанности работодателя</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6.1. Работодатель имеет право:</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6.1.1. Заключать, изменять и расторгать трудовые договоры с работниками в порядке и на условиях, которые установлены Трудовым кодексом, иными федеральными законами.</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6.1.2. Поощрять работников за добросовестный эффективный труд.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6.1.3. Требовать от работников исполнения ими трудовых обязанностей, бережного отношения к имуществу работодателя, работников, к имуществу третьих лиц, которое находится у работодателя и за сохранность которого работодатель несет ответственность, соблюдения настоящих Правил.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6.1.4. Привлекать работников к дисциплинарной и материальной ответственности в порядке, установленном законодательством РФ.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6.1.5. Принимать локальные нормативные акты и требовать от работников их соблюдения, в том числе требовать от работников соблюдения запретов:</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lastRenderedPageBreak/>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на использование в личных целях инструментов, приспособлений, техники, оборудования, документации и иных средств, в том числе сети интернет, предоставленных работодателем работнику для исполнения трудовых обязанностей;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использование рабочего времени для решения вопросов личного характера, в том числе для личных телефонных разговоров, компьютерных игр, чтения книг, газет, иной литературы, не связанной с трудовой деятельностью работника;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курение в помещениях офиса, вне оборудованных зон, предназначенных для этих целей;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употребление в рабочее время алкогольных напитков, наркотических и токсических веществ.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6.1.6. Требовать от работника поддерживать свое рабочее место в порядке и чистоте.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6.1.7. Требовать от работника вежливого поведения и не допускать:</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грубого поведения;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угроз, оскорбительных выражений или реплик, действий, препятствующих нормальному общению или провоцирующих противоправное поведение.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6.1.8. Создавать объединения работодателей в целях представительства и защиты своих интересов и вступать в них.</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6.1.9. Реализовывать права согласно законодательству о специальной оценке условий труда.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6.1.10. Осуществлять иные права, предусмотренные трудовым законодательством и иными нормативными правовыми актами, содержащими нормы трудового права, локальными нормативными актами, коллективным договором, соглашениями и трудовым договором.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6.2. Работодатель обязан:</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lastRenderedPageBreak/>
        <w:t xml:space="preserve"> 6.2.1. Соблюдать трудовое законодательство и иные нормативные правовые акты, в том числе локальные нормативные акты, а также условия соглашений и трудовых договоров.</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6.2.2. Предоставлять работникам работу, предусмотренную трудовым договором.</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6.2.3. Обеспечивать безопасность, а также условия труда, которые соответствуют государственным нормативным требованиям охраны труда.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6.2.4.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6.2.5. Обеспечивать работникам равную оплату за труд равной ценности, не допускать дискриминации.</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6.2.6. Вести учет времени, фактически отработанного каждым работником.</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6.2.7. Выплачивать в полном размере причитающуюся работникам заработную плату в установленные сроки.</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6.2.8. Знакомить работников под подпись с локальными нормативными актами, непосредственно связанными с их трудовой деятельностью.</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6.2.9. 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6.2.10. Обеспечивать бытовые нужды работников, связанные с исполнением ими трудовых обязанностей.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6.2.11. Осуществлять обязательное социальное страхование работников в порядке, установленном федеральными законами.</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6.2.12. Возмещать вред, причиненный работникам из-за исполнения ими трудовых обязанностей, а также компенсировать моральный вред в порядке и на условиях, которые установлены Трудовым кодексом, другими федеральными законами и иными нормативными правовыми актами РФ.</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lastRenderedPageBreak/>
        <w:t xml:space="preserve"> 6.2.13. Отстранять от работы работников в случаях, предусмотренных Трудовым кодексом, иными нормативными правовыми актами РФ.</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6.2.14. Предоставлять работникам предусмотренные Трудовым кодексом гарантии при прохождении диспансеризации.</w:t>
      </w:r>
    </w:p>
    <w:p w:rsid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6.2.15. Исполнять иные обязанности, предусмотренные трудовым законодательством, иными нормативными правовыми актами, содержащими нормы трудового права, коллективным договором, соглашениями, локальными трудовыми актами и трудовыми договорами. </w:t>
      </w:r>
    </w:p>
    <w:p w:rsidR="007C1950" w:rsidRDefault="007C1950" w:rsidP="00532605">
      <w:pPr>
        <w:spacing w:line="276" w:lineRule="auto"/>
        <w:jc w:val="both"/>
        <w:rPr>
          <w:rFonts w:ascii="Times New Roman" w:hAnsi="Times New Roman" w:cs="Times New Roman"/>
          <w:sz w:val="28"/>
          <w:szCs w:val="28"/>
        </w:rPr>
      </w:pPr>
    </w:p>
    <w:p w:rsidR="00532605" w:rsidRPr="00532605" w:rsidRDefault="00532605" w:rsidP="007C1950">
      <w:pPr>
        <w:spacing w:line="276" w:lineRule="auto"/>
        <w:jc w:val="center"/>
        <w:rPr>
          <w:rFonts w:ascii="Times New Roman" w:hAnsi="Times New Roman" w:cs="Times New Roman"/>
          <w:b/>
          <w:bCs/>
          <w:sz w:val="28"/>
          <w:szCs w:val="28"/>
        </w:rPr>
      </w:pPr>
      <w:r w:rsidRPr="00532605">
        <w:rPr>
          <w:rFonts w:ascii="Times New Roman" w:hAnsi="Times New Roman" w:cs="Times New Roman"/>
          <w:b/>
          <w:bCs/>
          <w:sz w:val="28"/>
          <w:szCs w:val="28"/>
        </w:rPr>
        <w:t>7. Режим рабочего времени и времени отдыха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7.1. В </w:t>
      </w:r>
      <w:r w:rsidR="00F65AE0">
        <w:rPr>
          <w:rFonts w:ascii="Times New Roman" w:hAnsi="Times New Roman" w:cs="Times New Roman"/>
          <w:sz w:val="28"/>
          <w:szCs w:val="28"/>
        </w:rPr>
        <w:t xml:space="preserve">ИП </w:t>
      </w:r>
      <w:r w:rsidR="00226DEF">
        <w:rPr>
          <w:rFonts w:ascii="Times New Roman" w:hAnsi="Times New Roman" w:cs="Times New Roman"/>
          <w:sz w:val="28"/>
          <w:szCs w:val="28"/>
        </w:rPr>
        <w:t>Мамонтов-Катаев М.Р.</w:t>
      </w:r>
      <w:r w:rsidR="007C1950">
        <w:rPr>
          <w:rFonts w:ascii="Times New Roman" w:hAnsi="Times New Roman" w:cs="Times New Roman"/>
          <w:sz w:val="28"/>
          <w:szCs w:val="28"/>
        </w:rPr>
        <w:t xml:space="preserve"> </w:t>
      </w:r>
      <w:r w:rsidRPr="00532605">
        <w:rPr>
          <w:rFonts w:ascii="Times New Roman" w:hAnsi="Times New Roman" w:cs="Times New Roman"/>
          <w:sz w:val="28"/>
          <w:szCs w:val="28"/>
        </w:rPr>
        <w:t>устанавливается пятидневная рабочая неделя продолжительностью 40 часов с двумя выходными днями (суббота и воскресенье).</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7.1.1. Продолжительность ежедневной работы составляет 8 часов. Время начала работы – </w:t>
      </w:r>
      <w:r w:rsidR="0086028C">
        <w:rPr>
          <w:rFonts w:ascii="Times New Roman" w:hAnsi="Times New Roman" w:cs="Times New Roman"/>
          <w:sz w:val="28"/>
          <w:szCs w:val="28"/>
        </w:rPr>
        <w:t>9:00</w:t>
      </w:r>
      <w:r w:rsidRPr="00532605">
        <w:rPr>
          <w:rFonts w:ascii="Times New Roman" w:hAnsi="Times New Roman" w:cs="Times New Roman"/>
          <w:sz w:val="28"/>
          <w:szCs w:val="28"/>
        </w:rPr>
        <w:t xml:space="preserve">, время окончания работы – </w:t>
      </w:r>
      <w:r w:rsidR="0086028C">
        <w:rPr>
          <w:rFonts w:ascii="Times New Roman" w:hAnsi="Times New Roman" w:cs="Times New Roman"/>
          <w:sz w:val="28"/>
          <w:szCs w:val="28"/>
        </w:rPr>
        <w:t>18:00</w:t>
      </w:r>
      <w:r w:rsidRPr="00532605">
        <w:rPr>
          <w:rFonts w:ascii="Times New Roman" w:hAnsi="Times New Roman" w:cs="Times New Roman"/>
          <w:sz w:val="28"/>
          <w:szCs w:val="28"/>
        </w:rPr>
        <w:t xml:space="preserve">.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7.1.2. В течение рабочего дня работнику предоставляется перерыв для отдыха и питания продолжительностью один час, который не включается в рабочее время и оплате не подлежит. Время начала перерыва – 12:30, время окончания перерыва – 13:</w:t>
      </w:r>
      <w:r w:rsidR="0086028C">
        <w:rPr>
          <w:rFonts w:ascii="Times New Roman" w:hAnsi="Times New Roman" w:cs="Times New Roman"/>
          <w:sz w:val="28"/>
          <w:szCs w:val="28"/>
        </w:rPr>
        <w:t>3</w:t>
      </w:r>
      <w:r w:rsidRPr="00532605">
        <w:rPr>
          <w:rFonts w:ascii="Times New Roman" w:hAnsi="Times New Roman" w:cs="Times New Roman"/>
          <w:sz w:val="28"/>
          <w:szCs w:val="28"/>
        </w:rPr>
        <w:t>0.</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7.1.3. Обеденный перерыв не предусмотрен для работников, продолжительность рабочего дня которых составляет 4 часа.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7.2. Накануне нерабочих праздничных дней продолжительность рабочего дня сокращается на один час. При совпадении выходного и праздничного дней выходной день переносится на следующий после праздничного рабочий день.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7.3. Нерабочими праздничными днями в Российской Федерации являются: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1–6 и 8 января – новогодние каникулы;</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7 января – Рождество Христово;</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23 февраля – День защитника Отечества;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8 марта – Международный женский день;</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1 мая – Праздник Весны и Труда;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9 мая – День Победы;</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lastRenderedPageBreak/>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12 июня – День России;</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4 ноября – День народного единства.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7.4. При установлении неполного рабочего времени беременным женщинам, работнику, который ухаживает за больным членом семьи, время начала, окончания работы, а также перерывов в работе устанавливается с учетом пожеланий работника.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7.5. Учет рабочего времени ведется главным бухгалтером в табеле учета рабочего времени, в котором ежедневно отражается количество отработанных часов (дней) работниками организации.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7.6. Работа вне рабочего места (посещение учреждений и предприятий, служебные командировки) производится по разрешению непосредственного руководителя работника, время отсутствия отмечается в журнале учета командировок. При нарушении этого порядка время отсутствия является неявкой на работу.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7.7. Работникам предоставляются ежегодные отпуска с сохранением места работы и среднего заработка. Продолжительность ежегодного основного оплачиваемого отпуска – 28 календарных дней. По соглашению сторон ежегодный оплачиваемый отпуск может быть разделен на части. При этом хотя бы одна из частей этого отпуска должна быть не менее 14 календарных дней. Отпуск не может быть предоставлен работнику только на выходные дни, то есть на субботу и воскресенье.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7.8. Право на использование отпуска за первый год работы возникает у работника по истечении шести месяцев его непрерывной работы в организации. Отпуск за второй и последующие годы работы может предоставляться в любое время рабочего года в соответствии с графиком отпусков.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7.9. Очередность предоставления отпусков – график отпусков, устанавливается работодателем с учетом производственной необходимости и пожеланий работников.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7.10. В удобное время отпуск предоставляется: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беременным перед или после отпуска по беременности и родам и (или) по окончании отпуска по уходу за ребенком;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7.11. Отзыв работника из отпуска допускается только с его согласия и по приказу директора. Не </w:t>
      </w:r>
      <w:r w:rsidR="002A3655" w:rsidRPr="00532605">
        <w:rPr>
          <w:rFonts w:ascii="Times New Roman" w:hAnsi="Times New Roman" w:cs="Times New Roman"/>
          <w:sz w:val="28"/>
          <w:szCs w:val="28"/>
        </w:rPr>
        <w:t>использованная,</w:t>
      </w:r>
      <w:r w:rsidRPr="00532605">
        <w:rPr>
          <w:rFonts w:ascii="Times New Roman" w:hAnsi="Times New Roman" w:cs="Times New Roman"/>
          <w:sz w:val="28"/>
          <w:szCs w:val="28"/>
        </w:rPr>
        <w:t xml:space="preserve"> в связи с этим часть отпуска должна </w:t>
      </w:r>
      <w:r w:rsidRPr="00532605">
        <w:rPr>
          <w:rFonts w:ascii="Times New Roman" w:hAnsi="Times New Roman" w:cs="Times New Roman"/>
          <w:sz w:val="28"/>
          <w:szCs w:val="28"/>
        </w:rPr>
        <w:lastRenderedPageBreak/>
        <w:t xml:space="preserve">быть предоставлена по выбору работника в удобное для него время в течение текущего рабочего года или присоединена к отпуску за следующий рабочий год. При увольнении работнику выплачивается денежная компенсация за неиспользованный отпуск, или по его письменному заявлению неиспользованный отпуск может быть предоставлен с последующим увольнением.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7.12. По семейным обстоятельствам и другим уважительным причинам работнику по его письменному заявлению может быть предоставлен отпуск без сохранения зарплаты, продолжительность которого определяется по соглашению между работником и работодателем.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7.13. Работники, успешно обучающиеся в вузах, имеющих государственную аккредитацию, по заочной или вечерней формам обучения, имеют право на дополнительные отпуска с сохранением среднего заработка в соответствии с Трудовым кодексом. </w:t>
      </w:r>
    </w:p>
    <w:p w:rsidR="00532605" w:rsidRPr="00532605" w:rsidRDefault="00532605" w:rsidP="007C1950">
      <w:pPr>
        <w:spacing w:line="276" w:lineRule="auto"/>
        <w:jc w:val="center"/>
        <w:rPr>
          <w:rFonts w:ascii="Times New Roman" w:hAnsi="Times New Roman" w:cs="Times New Roman"/>
          <w:b/>
          <w:bCs/>
          <w:sz w:val="28"/>
          <w:szCs w:val="28"/>
        </w:rPr>
      </w:pPr>
      <w:r w:rsidRPr="00532605">
        <w:rPr>
          <w:rFonts w:ascii="Times New Roman" w:hAnsi="Times New Roman" w:cs="Times New Roman"/>
          <w:b/>
          <w:bCs/>
          <w:sz w:val="28"/>
          <w:szCs w:val="28"/>
        </w:rPr>
        <w:t>8. Оплата труда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8.1. Оплата труда работников </w:t>
      </w:r>
      <w:r w:rsidR="00F65AE0">
        <w:rPr>
          <w:rFonts w:ascii="Times New Roman" w:hAnsi="Times New Roman" w:cs="Times New Roman"/>
          <w:sz w:val="28"/>
          <w:szCs w:val="28"/>
        </w:rPr>
        <w:t xml:space="preserve">ИП </w:t>
      </w:r>
      <w:r w:rsidR="00226DEF">
        <w:rPr>
          <w:rFonts w:ascii="Times New Roman" w:hAnsi="Times New Roman" w:cs="Times New Roman"/>
          <w:sz w:val="28"/>
          <w:szCs w:val="28"/>
        </w:rPr>
        <w:t>Мамонтов-Катаев М.Р.</w:t>
      </w:r>
      <w:r w:rsidRPr="00532605">
        <w:rPr>
          <w:rFonts w:ascii="Times New Roman" w:hAnsi="Times New Roman" w:cs="Times New Roman"/>
          <w:sz w:val="28"/>
          <w:szCs w:val="28"/>
        </w:rPr>
        <w:t xml:space="preserve"> включает в себя:</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заработную плату, состоящую из оклада (должностного оклада), а также доплат и надбавок;</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стимулирующие и поощрительные выплаты за надлежащее выполнение трудовых обязанностей, производимые в соответствии с Положением об оплате труда и Положением о премировании.</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8.2. Размер должностного оклада устанавливается в трудовом договоре на основании штатного расписания.</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8.3. Заработная плата выплачивается работникам не реже чем каждые полмесяца: за первую половину месяца – 22-го числа каждого месяца, а за вторую половину месяца – 8-го числа каждого месяца, следующего за расчетным. Если день выплаты совпадает с выходным или нерабочим праздничным днем, заработная плата выплачивается работнику накануне этого выходного (нерабочего праздничного) дня.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8.4. Работнику может быть выплачена текущая или единовременная (разовая) премия при соблюдении условий и порядка, установленного Положением о премировании.</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8.5. В случае установления работнику неполного рабочего времени оплата труда производится пропорционально отработанному им времени.</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lastRenderedPageBreak/>
        <w:t xml:space="preserve"> 8.6. Заработная плата выплачивается работнику в кассе организации либо перечисляется на указанный работником счет в банке на условиях, определенных трудовым договором.</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8.7. Оплата отпуска производится не позднее чем за три дня до его начала.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8.8. Работникам </w:t>
      </w:r>
      <w:r w:rsidR="00F65AE0">
        <w:rPr>
          <w:rFonts w:ascii="Times New Roman" w:hAnsi="Times New Roman" w:cs="Times New Roman"/>
          <w:sz w:val="28"/>
          <w:szCs w:val="28"/>
        </w:rPr>
        <w:t xml:space="preserve">ИП </w:t>
      </w:r>
      <w:r w:rsidR="00226DEF">
        <w:rPr>
          <w:rFonts w:ascii="Times New Roman" w:hAnsi="Times New Roman" w:cs="Times New Roman"/>
          <w:sz w:val="28"/>
          <w:szCs w:val="28"/>
        </w:rPr>
        <w:t>Мамонтов-Катаев М.Р.</w:t>
      </w:r>
      <w:r w:rsidRPr="00532605">
        <w:rPr>
          <w:rFonts w:ascii="Times New Roman" w:hAnsi="Times New Roman" w:cs="Times New Roman"/>
          <w:sz w:val="28"/>
          <w:szCs w:val="28"/>
        </w:rPr>
        <w:t xml:space="preserve"> устанавливаются следующие доплаты:</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совмещение должностей;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иное в соответствии с действующим законодательством.</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8.8.1. Размер доплат и порядок их выплаты определяются действующим законодательством и Положением об оплате труда.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8.9. Работникам </w:t>
      </w:r>
      <w:r w:rsidR="00F65AE0">
        <w:rPr>
          <w:rFonts w:ascii="Times New Roman" w:hAnsi="Times New Roman" w:cs="Times New Roman"/>
          <w:sz w:val="28"/>
          <w:szCs w:val="28"/>
        </w:rPr>
        <w:t xml:space="preserve">ИП </w:t>
      </w:r>
      <w:r w:rsidR="00226DEF">
        <w:rPr>
          <w:rFonts w:ascii="Times New Roman" w:hAnsi="Times New Roman" w:cs="Times New Roman"/>
          <w:sz w:val="28"/>
          <w:szCs w:val="28"/>
        </w:rPr>
        <w:t>Мамонтов-Катаев М.Р.</w:t>
      </w:r>
      <w:r w:rsidRPr="00532605">
        <w:rPr>
          <w:rFonts w:ascii="Times New Roman" w:hAnsi="Times New Roman" w:cs="Times New Roman"/>
          <w:sz w:val="28"/>
          <w:szCs w:val="28"/>
        </w:rPr>
        <w:t xml:space="preserve"> устанавливаются следующие виды надбавок к заработной плате:</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за длительный стаж работы в организации;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за интенсивность, напряженность труда.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8.10. Размер надбавок к заработной плате и порядок их выплаты определяются действующим законодательством и Положением об оплате труда.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8.11. Работодатель с заработной платы работника перечисляет налоги в размерах и порядке, предусмотренных действующим законодательством РФ.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8.12. В период отстранения от работы (недопущения к работе) заработная плата работнику не начисляется, за исключением случаев, предусмотренных Трудовым кодексом или иными федеральными законами. К ним относится отстранение от работы:</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в связи с туберкулезом больного туберкулезом. На период отстранения работникам выдаются пособия по государственному социальному страхованию;</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в связи с тем, что лицо является носителем возбудителей инфекционных заболеваний и может явиться источником распространения инфекционных заболеваний и невозможно перевести работника на другую работу. На период отстранения работникам выплачивается пособие по социальному страхованию;</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lastRenderedPageBreak/>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в связи с непрохождением обучения и проверки знаний и навыков в области охраны труда;</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в связи с непрохождением обязательного предварительного или периодического медицинского осмотра (обследования) не по вине работника. В таком случае производится оплата за все время отстранения от работы как за простой.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8.13. Расчет и перечисление пособий и иных страховых и социальных выплат осуществляется в соответствии с действующим законодательством РФ. </w:t>
      </w:r>
    </w:p>
    <w:p w:rsidR="00532605" w:rsidRPr="00532605" w:rsidRDefault="00532605" w:rsidP="007C1950">
      <w:pPr>
        <w:spacing w:line="276" w:lineRule="auto"/>
        <w:jc w:val="center"/>
        <w:rPr>
          <w:rFonts w:ascii="Times New Roman" w:hAnsi="Times New Roman" w:cs="Times New Roman"/>
          <w:b/>
          <w:bCs/>
          <w:sz w:val="28"/>
          <w:szCs w:val="28"/>
        </w:rPr>
      </w:pPr>
      <w:r w:rsidRPr="00532605">
        <w:rPr>
          <w:rFonts w:ascii="Times New Roman" w:hAnsi="Times New Roman" w:cs="Times New Roman"/>
          <w:b/>
          <w:bCs/>
          <w:sz w:val="28"/>
          <w:szCs w:val="28"/>
        </w:rPr>
        <w:t>9. Поощрения за успехи в работе</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9.1. Работодатель вправе поощрять работников за добросовестное исполнение своих трудовых обязанностей, за продолжительную и безупречную работу на предприятии, а также иные успехи, достижения в работе.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9.2. В </w:t>
      </w:r>
      <w:r w:rsidR="00F65AE0">
        <w:rPr>
          <w:rFonts w:ascii="Times New Roman" w:hAnsi="Times New Roman" w:cs="Times New Roman"/>
          <w:sz w:val="28"/>
          <w:szCs w:val="28"/>
        </w:rPr>
        <w:t xml:space="preserve">ИП </w:t>
      </w:r>
      <w:r w:rsidR="00226DEF">
        <w:rPr>
          <w:rFonts w:ascii="Times New Roman" w:hAnsi="Times New Roman" w:cs="Times New Roman"/>
          <w:sz w:val="28"/>
          <w:szCs w:val="28"/>
        </w:rPr>
        <w:t>Мамонтов-Катаев М.Р.</w:t>
      </w:r>
      <w:r w:rsidR="002A3655">
        <w:rPr>
          <w:rFonts w:ascii="Times New Roman" w:hAnsi="Times New Roman" w:cs="Times New Roman"/>
          <w:sz w:val="28"/>
          <w:szCs w:val="28"/>
        </w:rPr>
        <w:t xml:space="preserve"> </w:t>
      </w:r>
      <w:r w:rsidRPr="00532605">
        <w:rPr>
          <w:rFonts w:ascii="Times New Roman" w:hAnsi="Times New Roman" w:cs="Times New Roman"/>
          <w:sz w:val="28"/>
          <w:szCs w:val="28"/>
        </w:rPr>
        <w:t>применяются следующие виды поощрений:</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объявление благодарности;</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награждение ценным подарком;</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награждение почетной грамотой;</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выплата премии.</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9.3. Работодатель вправе применить одновременно несколько видов поощрений.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9.4. Решение о поощрении работника принимает директор и издает приказ о поощрении работника с указанием конкретного вида поощрения.</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9.5. Сведения о поощрении работника вносятся в его трудовую книжку (в случае ее ведения) в установленном порядке. </w:t>
      </w:r>
    </w:p>
    <w:p w:rsidR="00532605" w:rsidRPr="00532605" w:rsidRDefault="00532605" w:rsidP="007C1950">
      <w:pPr>
        <w:spacing w:line="276" w:lineRule="auto"/>
        <w:jc w:val="center"/>
        <w:rPr>
          <w:rFonts w:ascii="Times New Roman" w:hAnsi="Times New Roman" w:cs="Times New Roman"/>
          <w:sz w:val="28"/>
          <w:szCs w:val="28"/>
        </w:rPr>
      </w:pPr>
      <w:r w:rsidRPr="00532605">
        <w:rPr>
          <w:rFonts w:ascii="Times New Roman" w:hAnsi="Times New Roman" w:cs="Times New Roman"/>
          <w:b/>
          <w:bCs/>
          <w:sz w:val="28"/>
          <w:szCs w:val="28"/>
        </w:rPr>
        <w:t>10. Ответственность за нарушение трудовой дисциплины</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10.1. Работник несет ответственность: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за ненадлежащее исполнение или неисполнение своих должностных обязанностей – в пределах, определенных действующим трудовым законодательством РФ и заключенным трудовым договором;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нарушения, совершенные в процессе осуществления своей деятельности, – в пределах, определенных действующим административным, уголовным и гражданским законодательством РФ и заключенным трудовым договором;</w:t>
      </w:r>
    </w:p>
    <w:p w:rsidR="00662842"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lastRenderedPageBreak/>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причинение материального ущерба – в пределах, определенных действующим трудовым и гражданским законодательством РФ и заключенным трудовым договором.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10.2. За нарушение трудовой дисциплины работодатель применяет следующие дисциплинарные взыскания: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замечание;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выговор;</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увольнение по соответствующим основаниям.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10.3. До наложения взыскания от нарушителя трудовой дисциплины должны быть затребованы письменные объяснения. В случае отказа работника дать указанное объяснение составляется соответствующий акт. Отказ работника дать объяснения не может служить препятствием для применения взыскания.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10.4. За каждое нарушение трудовой дисциплины может быть наложено только одно дисциплинарное взыскание. При наложении дисциплинарного взыскания должны учитываться тяжесть совершенного проступка, обстоятельства, при которых он совершен, предшествующая работа и поведение работника.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10.5. Приказ о применении дисциплинарного взыскания с указанием мотивов его применения объявляется работнику под подпись в течение трех рабочих дней со дня его издания (не считая времени отсутствия работника).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10.6. Дисциплинарное взыскание применяется не позднее одного месяца со дня обнаружения проступка (за исключением случаев, предусмотренных трудовым законодательством), не считая времени болезни работника, пребывания его в отпуске, а также времени, необходимого на учет мнения представительного органа работников.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10.7.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10.8. Дисциплинарное взыскание до истечения года со дня его применения может быть снято по инициативе работодателя, по ходатайству непосредственного руководителя или трудового коллектива, если подвергнутый дисциплинарному взысканию не совершил нового проступка и проявил себя как добросовестный работник.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lastRenderedPageBreak/>
        <w:t xml:space="preserve">10.9. Работник обязан возместить работодателю причиненный ему прямой действительный ущерб. Неполученные доходы (упущенная выгода) взысканию с работника не подлежат. </w:t>
      </w:r>
    </w:p>
    <w:p w:rsidR="00532605" w:rsidRPr="00532605" w:rsidRDefault="00532605" w:rsidP="007C1950">
      <w:pPr>
        <w:spacing w:line="276" w:lineRule="auto"/>
        <w:jc w:val="center"/>
        <w:rPr>
          <w:rFonts w:ascii="Times New Roman" w:hAnsi="Times New Roman" w:cs="Times New Roman"/>
          <w:b/>
          <w:bCs/>
          <w:sz w:val="28"/>
          <w:szCs w:val="28"/>
        </w:rPr>
      </w:pPr>
      <w:r w:rsidRPr="00532605">
        <w:rPr>
          <w:rFonts w:ascii="Times New Roman" w:hAnsi="Times New Roman" w:cs="Times New Roman"/>
          <w:b/>
          <w:bCs/>
          <w:sz w:val="28"/>
          <w:szCs w:val="28"/>
        </w:rPr>
        <w:t>11. Иные вопросы регулирования трудовых отношений</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11.1. Работник имеет право жаловаться на допущенные, по его мнению, нарушения трудового законодательства и настоящих Правил непосредственному руководителю и директору организации. Работник вправе представлять письменные предложения по улучшению организации труда и по другим вопросам, регулируемым настоящими Правилами.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11.2. Перед тем как покинуть рабочее место в конце рабочего дня, работник должен закрыть окна и двери своего кабинета и выключить свет.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11.3. Работникам запрещается: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уносить с места работы имущество, предметы или материалы, принадлежащие организации, без получения на то соответствующего разрешения;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курить в местах, где в соответствии с требованиями техники безопасности и производственной санитарии установлен запрет на курение;</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готовить пищу в пределах офиса; </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вести длительные личные телефонные разговоры (свыше 30 минут за рабочий день);</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использовать интернет в личных целях;</w:t>
      </w:r>
    </w:p>
    <w:p w:rsidR="00532605" w:rsidRP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w:t>
      </w:r>
      <w:r w:rsidRPr="00532605">
        <w:rPr>
          <w:rFonts w:ascii="Times New Roman" w:hAnsi="Times New Roman" w:cs="Times New Roman"/>
          <w:sz w:val="28"/>
          <w:szCs w:val="28"/>
        </w:rPr>
        <w:sym w:font="Symbol" w:char="F0B7"/>
      </w:r>
      <w:r w:rsidRPr="00532605">
        <w:rPr>
          <w:rFonts w:ascii="Times New Roman" w:hAnsi="Times New Roman" w:cs="Times New Roman"/>
          <w:sz w:val="28"/>
          <w:szCs w:val="28"/>
        </w:rPr>
        <w:t xml:space="preserve"> приносить с собой или употреблять алкогольные напитки, приходить в организацию или находиться в ней в состоянии алкогольного, наркотического или токсического опьянения.</w:t>
      </w:r>
    </w:p>
    <w:p w:rsidR="00532605" w:rsidRDefault="00532605" w:rsidP="00532605">
      <w:pPr>
        <w:spacing w:line="276" w:lineRule="auto"/>
        <w:jc w:val="both"/>
        <w:rPr>
          <w:rFonts w:ascii="Times New Roman" w:hAnsi="Times New Roman" w:cs="Times New Roman"/>
          <w:sz w:val="28"/>
          <w:szCs w:val="28"/>
        </w:rPr>
      </w:pPr>
      <w:r w:rsidRPr="00532605">
        <w:rPr>
          <w:rFonts w:ascii="Times New Roman" w:hAnsi="Times New Roman" w:cs="Times New Roman"/>
          <w:sz w:val="28"/>
          <w:szCs w:val="28"/>
        </w:rPr>
        <w:t xml:space="preserve"> 11.4. Работники, независимо от должностного положения, обязаны проявлять вежливость, уважение, терпимость как в отношениях между собой, так и в отношениях с клиентами и посетителями. </w:t>
      </w:r>
    </w:p>
    <w:p w:rsidR="007C1950" w:rsidRPr="007C1950" w:rsidRDefault="007C1950" w:rsidP="007C1950">
      <w:pPr>
        <w:spacing w:line="276" w:lineRule="auto"/>
        <w:jc w:val="center"/>
        <w:rPr>
          <w:rFonts w:ascii="Times New Roman" w:hAnsi="Times New Roman" w:cs="Times New Roman"/>
          <w:b/>
          <w:sz w:val="28"/>
          <w:szCs w:val="28"/>
        </w:rPr>
      </w:pPr>
      <w:r w:rsidRPr="007C1950">
        <w:rPr>
          <w:rFonts w:ascii="Times New Roman" w:hAnsi="Times New Roman" w:cs="Times New Roman"/>
          <w:b/>
          <w:sz w:val="28"/>
          <w:szCs w:val="28"/>
        </w:rPr>
        <w:t>12. Иные вопросы регулирования трудовых отношений</w:t>
      </w:r>
    </w:p>
    <w:p w:rsidR="007C1950" w:rsidRPr="007C1950" w:rsidRDefault="007C1950" w:rsidP="007C1950">
      <w:pPr>
        <w:spacing w:line="276" w:lineRule="auto"/>
        <w:jc w:val="both"/>
        <w:rPr>
          <w:rFonts w:ascii="Times New Roman" w:hAnsi="Times New Roman" w:cs="Times New Roman"/>
          <w:sz w:val="28"/>
          <w:szCs w:val="28"/>
        </w:rPr>
      </w:pPr>
      <w:r w:rsidRPr="007C1950">
        <w:rPr>
          <w:rFonts w:ascii="Times New Roman" w:hAnsi="Times New Roman" w:cs="Times New Roman"/>
          <w:sz w:val="28"/>
          <w:szCs w:val="28"/>
        </w:rPr>
        <w:t>12.1. По всем вопросам, не нашедшим своего решения в настоящих Правилах, работники и Работодатель руководствуются положениями Трудового кодекса РФ и иных нормативных правовых актов РФ.</w:t>
      </w:r>
    </w:p>
    <w:p w:rsidR="007C1950" w:rsidRPr="007C1950" w:rsidRDefault="007C1950" w:rsidP="007C1950">
      <w:pPr>
        <w:spacing w:line="276" w:lineRule="auto"/>
        <w:jc w:val="both"/>
        <w:rPr>
          <w:rFonts w:ascii="Times New Roman" w:hAnsi="Times New Roman" w:cs="Times New Roman"/>
          <w:sz w:val="28"/>
          <w:szCs w:val="28"/>
        </w:rPr>
      </w:pPr>
      <w:r w:rsidRPr="007C1950">
        <w:rPr>
          <w:rFonts w:ascii="Times New Roman" w:hAnsi="Times New Roman" w:cs="Times New Roman"/>
          <w:sz w:val="28"/>
          <w:szCs w:val="28"/>
        </w:rPr>
        <w:t>12.2. По инициативе Работодателя или работников в настоящие Правила могут вноситься изменения и дополнения.</w:t>
      </w:r>
    </w:p>
    <w:p w:rsidR="007C1950" w:rsidRPr="007C1950" w:rsidRDefault="007C1950" w:rsidP="007C1950">
      <w:pPr>
        <w:spacing w:line="276" w:lineRule="auto"/>
        <w:jc w:val="both"/>
        <w:rPr>
          <w:rFonts w:ascii="Times New Roman" w:hAnsi="Times New Roman" w:cs="Times New Roman"/>
          <w:sz w:val="28"/>
          <w:szCs w:val="28"/>
        </w:rPr>
      </w:pPr>
      <w:r w:rsidRPr="007C1950">
        <w:rPr>
          <w:rFonts w:ascii="Times New Roman" w:hAnsi="Times New Roman" w:cs="Times New Roman"/>
          <w:sz w:val="28"/>
          <w:szCs w:val="28"/>
        </w:rPr>
        <w:lastRenderedPageBreak/>
        <w:t>12.3. При наличии индивидуальных (коллективных) трудовых споров их рассмотрение и разрешение производится в соответствии с Трудовым кодексом, федеральными законами, настоящими правилами, при этом стороны спора должны принимать все необходимые меры для их разрешения путем переговоров.</w:t>
      </w:r>
    </w:p>
    <w:p w:rsidR="007C1950" w:rsidRPr="007C1950" w:rsidRDefault="007C1950" w:rsidP="007C1950">
      <w:pPr>
        <w:spacing w:line="276" w:lineRule="auto"/>
        <w:jc w:val="both"/>
        <w:rPr>
          <w:rFonts w:ascii="Times New Roman" w:hAnsi="Times New Roman" w:cs="Times New Roman"/>
          <w:sz w:val="28"/>
          <w:szCs w:val="28"/>
        </w:rPr>
      </w:pPr>
    </w:p>
    <w:p w:rsidR="007C1950" w:rsidRPr="007C1950" w:rsidRDefault="007C1950" w:rsidP="007C1950">
      <w:pPr>
        <w:spacing w:line="276" w:lineRule="auto"/>
        <w:jc w:val="both"/>
        <w:rPr>
          <w:rFonts w:ascii="Times New Roman" w:hAnsi="Times New Roman" w:cs="Times New Roman"/>
          <w:sz w:val="28"/>
          <w:szCs w:val="28"/>
        </w:rPr>
      </w:pPr>
    </w:p>
    <w:p w:rsidR="007C1950" w:rsidRPr="007C1950" w:rsidRDefault="007C1950" w:rsidP="007C1950">
      <w:pPr>
        <w:spacing w:line="276" w:lineRule="auto"/>
        <w:jc w:val="both"/>
        <w:rPr>
          <w:rFonts w:ascii="Times New Roman" w:hAnsi="Times New Roman" w:cs="Times New Roman"/>
          <w:sz w:val="28"/>
          <w:szCs w:val="28"/>
        </w:rPr>
      </w:pPr>
    </w:p>
    <w:p w:rsidR="007C1950" w:rsidRPr="007C1950" w:rsidRDefault="007C1950" w:rsidP="007C1950">
      <w:pPr>
        <w:spacing w:line="276" w:lineRule="auto"/>
        <w:jc w:val="both"/>
        <w:rPr>
          <w:rFonts w:ascii="Times New Roman" w:hAnsi="Times New Roman" w:cs="Times New Roman"/>
          <w:sz w:val="28"/>
          <w:szCs w:val="28"/>
        </w:rPr>
      </w:pPr>
    </w:p>
    <w:p w:rsidR="007C1950" w:rsidRPr="00532605" w:rsidRDefault="007C1950" w:rsidP="00532605">
      <w:pPr>
        <w:spacing w:line="276" w:lineRule="auto"/>
        <w:jc w:val="both"/>
        <w:rPr>
          <w:rFonts w:ascii="Times New Roman" w:hAnsi="Times New Roman" w:cs="Times New Roman"/>
          <w:sz w:val="28"/>
          <w:szCs w:val="28"/>
        </w:rPr>
      </w:pPr>
    </w:p>
    <w:sectPr w:rsidR="007C1950" w:rsidRPr="00532605" w:rsidSect="00B332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Century Gothic"/>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532605"/>
    <w:rsid w:val="00226DEF"/>
    <w:rsid w:val="002A3655"/>
    <w:rsid w:val="002F5ED5"/>
    <w:rsid w:val="004257E9"/>
    <w:rsid w:val="004632F1"/>
    <w:rsid w:val="00532605"/>
    <w:rsid w:val="00612C97"/>
    <w:rsid w:val="00662842"/>
    <w:rsid w:val="007C1950"/>
    <w:rsid w:val="0086028C"/>
    <w:rsid w:val="009C5D6C"/>
    <w:rsid w:val="00B33253"/>
    <w:rsid w:val="00F65A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325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32605"/>
    <w:rPr>
      <w:color w:val="0563C1" w:themeColor="hyperlink"/>
      <w:u w:val="single"/>
    </w:rPr>
  </w:style>
  <w:style w:type="character" w:customStyle="1" w:styleId="1">
    <w:name w:val="Неразрешенное упоминание1"/>
    <w:basedOn w:val="a0"/>
    <w:uiPriority w:val="99"/>
    <w:semiHidden/>
    <w:unhideWhenUsed/>
    <w:rsid w:val="0053260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32332504">
      <w:bodyDiv w:val="1"/>
      <w:marLeft w:val="0"/>
      <w:marRight w:val="0"/>
      <w:marTop w:val="0"/>
      <w:marBottom w:val="0"/>
      <w:divBdr>
        <w:top w:val="none" w:sz="0" w:space="0" w:color="auto"/>
        <w:left w:val="none" w:sz="0" w:space="0" w:color="auto"/>
        <w:bottom w:val="none" w:sz="0" w:space="0" w:color="auto"/>
        <w:right w:val="none" w:sz="0" w:space="0" w:color="auto"/>
      </w:divBdr>
    </w:div>
    <w:div w:id="1591351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web@aroken.ru" TargetMode="External"/><Relationship Id="rId4" Type="http://schemas.openxmlformats.org/officeDocument/2006/relationships/hyperlink" Target="mailto:web@aroke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24</Pages>
  <Words>6368</Words>
  <Characters>36301</Characters>
  <Application>Microsoft Office Word</Application>
  <DocSecurity>0</DocSecurity>
  <Lines>302</Lines>
  <Paragraphs>85</Paragraphs>
  <ScaleCrop>false</ScaleCrop>
  <Company/>
  <LinksUpToDate>false</LinksUpToDate>
  <CharactersWithSpaces>42584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cp:revision>
  <dcterms:created xsi:type="dcterms:W3CDTF">2023-10-11T17:06:00Z</dcterms:created>
  <dcterms:modified xsi:type="dcterms:W3CDTF">2023-12-06T13:59:00Z</dcterms:modified>
</cp:coreProperties>
</file>